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jc w:val="center"/>
        <w:rPr>
          <w:rFonts w:ascii="Aptos" w:cs="Aptos" w:eastAsia="Aptos" w:hAnsi="Aptos"/>
          <w:b w:val="1"/>
          <w:color w:val="000000"/>
          <w:sz w:val="20"/>
          <w:szCs w:val="20"/>
        </w:rPr>
      </w:pPr>
      <w:r w:rsidDel="00000000" w:rsidR="00000000" w:rsidRPr="00000000">
        <w:rPr>
          <w:rFonts w:ascii="Aptos" w:cs="Aptos" w:eastAsia="Aptos" w:hAnsi="Aptos"/>
          <w:b w:val="1"/>
          <w:sz w:val="20"/>
          <w:szCs w:val="20"/>
          <w:rtl w:val="0"/>
        </w:rPr>
        <w:t xml:space="preserve">E -</w:t>
      </w:r>
      <w:r w:rsidDel="00000000" w:rsidR="00000000" w:rsidRPr="00000000">
        <w:rPr>
          <w:rFonts w:ascii="Aptos" w:cs="Aptos" w:eastAsia="Aptos" w:hAnsi="Aptos"/>
          <w:b w:val="1"/>
          <w:color w:val="000000"/>
          <w:sz w:val="20"/>
          <w:szCs w:val="20"/>
          <w:rtl w:val="0"/>
        </w:rPr>
        <w:t xml:space="preserve"> TENDER PROPOSAL FORM</w:t>
      </w:r>
      <w:r w:rsidDel="00000000" w:rsidR="00000000" w:rsidRPr="00000000">
        <w:rPr>
          <w:rFonts w:ascii="Aptos" w:cs="Aptos" w:eastAsia="Aptos" w:hAnsi="Aptos"/>
          <w:color w:val="000000"/>
          <w:sz w:val="20"/>
          <w:szCs w:val="20"/>
          <w:rtl w:val="0"/>
        </w:rPr>
        <w:t xml:space="preserve"> </w:t>
      </w:r>
      <w:r w:rsidDel="00000000" w:rsidR="00000000" w:rsidRPr="00000000">
        <w:rPr>
          <w:rFonts w:ascii="Aptos" w:cs="Aptos" w:eastAsia="Aptos" w:hAnsi="Aptos"/>
          <w:b w:val="1"/>
          <w:color w:val="000000"/>
          <w:sz w:val="20"/>
          <w:szCs w:val="20"/>
          <w:rtl w:val="0"/>
        </w:rPr>
        <w:t xml:space="preserve"> </w:t>
      </w:r>
    </w:p>
    <w:p w:rsidR="00000000" w:rsidDel="00000000" w:rsidP="00000000" w:rsidRDefault="00000000" w:rsidRPr="00000000" w14:paraId="00000002">
      <w:pPr>
        <w:jc w:val="center"/>
        <w:rPr>
          <w:b w:val="1"/>
        </w:rPr>
      </w:pPr>
      <w:r w:rsidDel="00000000" w:rsidR="00000000" w:rsidRPr="00000000">
        <w:rPr>
          <w:b w:val="1"/>
          <w:rtl w:val="0"/>
        </w:rPr>
        <w:t xml:space="preserve">Lot 2</w:t>
      </w:r>
    </w:p>
    <w:p w:rsidR="00000000" w:rsidDel="00000000" w:rsidP="00000000" w:rsidRDefault="00000000" w:rsidRPr="00000000" w14:paraId="00000003">
      <w:pPr>
        <w:pStyle w:val="Heading1"/>
        <w:rPr>
          <w:rFonts w:ascii="Aptos" w:cs="Aptos" w:eastAsia="Aptos" w:hAnsi="Aptos"/>
          <w:i w:val="1"/>
          <w:sz w:val="20"/>
          <w:szCs w:val="20"/>
        </w:rPr>
      </w:pPr>
      <w:r w:rsidDel="00000000" w:rsidR="00000000" w:rsidRPr="00000000">
        <w:rPr>
          <w:rFonts w:ascii="Aptos" w:cs="Aptos" w:eastAsia="Aptos" w:hAnsi="Aptos"/>
          <w:i w:val="1"/>
          <w:sz w:val="20"/>
          <w:szCs w:val="20"/>
          <w:rtl w:val="0"/>
        </w:rPr>
        <w:t xml:space="preserve">When submitting a proposal, please fill out the </w:t>
      </w:r>
      <w:r w:rsidDel="00000000" w:rsidR="00000000" w:rsidRPr="00000000">
        <w:rPr>
          <w:rFonts w:ascii="Aptos" w:cs="Aptos" w:eastAsia="Aptos" w:hAnsi="Aptos"/>
          <w:i w:val="1"/>
          <w:sz w:val="20"/>
          <w:szCs w:val="20"/>
          <w:highlight w:val="yellow"/>
          <w:rtl w:val="0"/>
        </w:rPr>
        <w:t xml:space="preserve">yellow</w:t>
      </w:r>
      <w:r w:rsidDel="00000000" w:rsidR="00000000" w:rsidRPr="00000000">
        <w:rPr>
          <w:rFonts w:ascii="Aptos" w:cs="Aptos" w:eastAsia="Aptos" w:hAnsi="Aptos"/>
          <w:i w:val="1"/>
          <w:sz w:val="20"/>
          <w:szCs w:val="20"/>
          <w:rtl w:val="0"/>
        </w:rPr>
        <w:t xml:space="preserve"> sections.</w:t>
      </w:r>
    </w:p>
    <w:tbl>
      <w:tblPr>
        <w:tblStyle w:val="Table1"/>
        <w:tblW w:w="9532.0" w:type="dxa"/>
        <w:jc w:val="lef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3708"/>
        <w:gridCol w:w="5824"/>
        <w:tblGridChange w:id="0">
          <w:tblGrid>
            <w:gridCol w:w="3708"/>
            <w:gridCol w:w="5824"/>
          </w:tblGrid>
        </w:tblGridChange>
      </w:tblGrid>
      <w:tr>
        <w:trPr>
          <w:cantSplit w:val="0"/>
          <w:trHeight w:val="101" w:hRule="atLeast"/>
          <w:tblHeader w:val="0"/>
        </w:trPr>
        <w:tc>
          <w:tcPr>
            <w:shd w:fill="e6e6e6" w:val="clear"/>
          </w:tcPr>
          <w:p w:rsidR="00000000" w:rsidDel="00000000" w:rsidP="00000000" w:rsidRDefault="00000000" w:rsidRPr="00000000" w14:paraId="00000004">
            <w:pPr>
              <w:rPr>
                <w:rFonts w:ascii="Aptos" w:cs="Aptos" w:eastAsia="Aptos" w:hAnsi="Aptos"/>
                <w:sz w:val="20"/>
                <w:szCs w:val="20"/>
              </w:rPr>
            </w:pPr>
            <w:r w:rsidDel="00000000" w:rsidR="00000000" w:rsidRPr="00000000">
              <w:rPr>
                <w:rFonts w:ascii="Aptos" w:cs="Aptos" w:eastAsia="Aptos" w:hAnsi="Aptos"/>
                <w:sz w:val="20"/>
                <w:szCs w:val="20"/>
                <w:rtl w:val="0"/>
              </w:rPr>
              <w:t xml:space="preserve">Submitted by (name of the bidding company):</w:t>
            </w:r>
          </w:p>
        </w:tc>
        <w:tc>
          <w:tcPr>
            <w:shd w:fill="ffff00" w:val="clear"/>
          </w:tcPr>
          <w:p w:rsidR="00000000" w:rsidDel="00000000" w:rsidP="00000000" w:rsidRDefault="00000000" w:rsidRPr="00000000" w14:paraId="00000005">
            <w:pPr>
              <w:rPr>
                <w:rFonts w:ascii="Aptos" w:cs="Aptos" w:eastAsia="Aptos" w:hAnsi="Aptos"/>
                <w:i w:val="1"/>
                <w:sz w:val="20"/>
                <w:szCs w:val="20"/>
              </w:rPr>
            </w:pPr>
            <w:r w:rsidDel="00000000" w:rsidR="00000000" w:rsidRPr="00000000">
              <w:rPr>
                <w:rtl w:val="0"/>
              </w:rPr>
            </w:r>
          </w:p>
        </w:tc>
      </w:tr>
      <w:tr>
        <w:trPr>
          <w:cantSplit w:val="0"/>
          <w:tblHeader w:val="0"/>
        </w:trPr>
        <w:tc>
          <w:tcPr>
            <w:shd w:fill="e6e6e6" w:val="clear"/>
          </w:tcPr>
          <w:p w:rsidR="00000000" w:rsidDel="00000000" w:rsidP="00000000" w:rsidRDefault="00000000" w:rsidRPr="00000000" w14:paraId="00000006">
            <w:pPr>
              <w:spacing w:after="240" w:before="240" w:line="240" w:lineRule="auto"/>
              <w:rPr>
                <w:rFonts w:ascii="Aptos" w:cs="Aptos" w:eastAsia="Aptos" w:hAnsi="Aptos"/>
                <w:i w:val="1"/>
                <w:sz w:val="20"/>
                <w:szCs w:val="20"/>
              </w:rPr>
            </w:pPr>
            <w:r w:rsidDel="00000000" w:rsidR="00000000" w:rsidRPr="00000000">
              <w:rPr>
                <w:rFonts w:ascii="Aptos" w:cs="Aptos" w:eastAsia="Aptos" w:hAnsi="Aptos"/>
                <w:i w:val="1"/>
                <w:sz w:val="20"/>
                <w:szCs w:val="20"/>
                <w:rtl w:val="0"/>
              </w:rPr>
              <w:t xml:space="preserve">Contact person: </w:t>
            </w:r>
          </w:p>
          <w:p w:rsidR="00000000" w:rsidDel="00000000" w:rsidP="00000000" w:rsidRDefault="00000000" w:rsidRPr="00000000" w14:paraId="00000007">
            <w:pPr>
              <w:numPr>
                <w:ilvl w:val="0"/>
                <w:numId w:val="5"/>
              </w:numPr>
              <w:spacing w:after="0" w:before="240" w:line="240" w:lineRule="auto"/>
              <w:ind w:left="720" w:hanging="360"/>
              <w:rPr>
                <w:rFonts w:ascii="Aptos" w:cs="Aptos" w:eastAsia="Aptos" w:hAnsi="Aptos"/>
                <w:sz w:val="20"/>
                <w:szCs w:val="20"/>
              </w:rPr>
            </w:pPr>
            <w:r w:rsidDel="00000000" w:rsidR="00000000" w:rsidRPr="00000000">
              <w:rPr>
                <w:rFonts w:ascii="Aptos" w:cs="Aptos" w:eastAsia="Aptos" w:hAnsi="Aptos"/>
                <w:sz w:val="20"/>
                <w:szCs w:val="20"/>
                <w:rtl w:val="0"/>
              </w:rPr>
              <w:t xml:space="preserve">Name: </w:t>
            </w:r>
          </w:p>
          <w:p w:rsidR="00000000" w:rsidDel="00000000" w:rsidP="00000000" w:rsidRDefault="00000000" w:rsidRPr="00000000" w14:paraId="00000008">
            <w:pPr>
              <w:numPr>
                <w:ilvl w:val="0"/>
                <w:numId w:val="5"/>
              </w:numPr>
              <w:spacing w:after="0" w:line="240" w:lineRule="auto"/>
              <w:ind w:left="720" w:hanging="360"/>
              <w:rPr>
                <w:rFonts w:ascii="Aptos" w:cs="Aptos" w:eastAsia="Aptos" w:hAnsi="Aptos"/>
                <w:sz w:val="20"/>
                <w:szCs w:val="20"/>
              </w:rPr>
            </w:pPr>
            <w:r w:rsidDel="00000000" w:rsidR="00000000" w:rsidRPr="00000000">
              <w:rPr>
                <w:rFonts w:ascii="Aptos" w:cs="Aptos" w:eastAsia="Aptos" w:hAnsi="Aptos"/>
                <w:sz w:val="20"/>
                <w:szCs w:val="20"/>
                <w:rtl w:val="0"/>
              </w:rPr>
              <w:t xml:space="preserve">Position: </w:t>
            </w:r>
          </w:p>
          <w:p w:rsidR="00000000" w:rsidDel="00000000" w:rsidP="00000000" w:rsidRDefault="00000000" w:rsidRPr="00000000" w14:paraId="00000009">
            <w:pPr>
              <w:numPr>
                <w:ilvl w:val="0"/>
                <w:numId w:val="5"/>
              </w:numPr>
              <w:spacing w:after="0" w:line="240" w:lineRule="auto"/>
              <w:ind w:left="720" w:hanging="360"/>
              <w:rPr>
                <w:rFonts w:ascii="Aptos" w:cs="Aptos" w:eastAsia="Aptos" w:hAnsi="Aptos"/>
                <w:sz w:val="20"/>
                <w:szCs w:val="20"/>
              </w:rPr>
            </w:pPr>
            <w:r w:rsidDel="00000000" w:rsidR="00000000" w:rsidRPr="00000000">
              <w:rPr>
                <w:rFonts w:ascii="Aptos" w:cs="Aptos" w:eastAsia="Aptos" w:hAnsi="Aptos"/>
                <w:sz w:val="20"/>
                <w:szCs w:val="20"/>
                <w:rtl w:val="0"/>
              </w:rPr>
              <w:t xml:space="preserve">Phone: </w:t>
            </w:r>
          </w:p>
          <w:p w:rsidR="00000000" w:rsidDel="00000000" w:rsidP="00000000" w:rsidRDefault="00000000" w:rsidRPr="00000000" w14:paraId="0000000A">
            <w:pPr>
              <w:numPr>
                <w:ilvl w:val="0"/>
                <w:numId w:val="5"/>
              </w:numPr>
              <w:spacing w:after="240" w:line="240" w:lineRule="auto"/>
              <w:ind w:left="720" w:hanging="360"/>
              <w:rPr>
                <w:rFonts w:ascii="Aptos" w:cs="Aptos" w:eastAsia="Aptos" w:hAnsi="Aptos"/>
                <w:sz w:val="20"/>
                <w:szCs w:val="20"/>
              </w:rPr>
            </w:pPr>
            <w:r w:rsidDel="00000000" w:rsidR="00000000" w:rsidRPr="00000000">
              <w:rPr>
                <w:rFonts w:ascii="Aptos" w:cs="Aptos" w:eastAsia="Aptos" w:hAnsi="Aptos"/>
                <w:sz w:val="20"/>
                <w:szCs w:val="20"/>
                <w:rtl w:val="0"/>
              </w:rPr>
              <w:t xml:space="preserve">Email:</w:t>
            </w:r>
          </w:p>
        </w:tc>
        <w:tc>
          <w:tcPr>
            <w:shd w:fill="ffff00" w:val="clear"/>
          </w:tcPr>
          <w:p w:rsidR="00000000" w:rsidDel="00000000" w:rsidP="00000000" w:rsidRDefault="00000000" w:rsidRPr="00000000" w14:paraId="0000000B">
            <w:pPr>
              <w:rPr>
                <w:rFonts w:ascii="Aptos" w:cs="Aptos" w:eastAsia="Aptos" w:hAnsi="Aptos"/>
                <w:i w:val="1"/>
                <w:sz w:val="20"/>
                <w:szCs w:val="20"/>
              </w:rPr>
            </w:pPr>
            <w:r w:rsidDel="00000000" w:rsidR="00000000" w:rsidRPr="00000000">
              <w:rPr>
                <w:rtl w:val="0"/>
              </w:rPr>
            </w:r>
          </w:p>
        </w:tc>
      </w:tr>
    </w:tbl>
    <w:p w:rsidR="00000000" w:rsidDel="00000000" w:rsidP="00000000" w:rsidRDefault="00000000" w:rsidRPr="00000000" w14:paraId="0000000C">
      <w:pPr>
        <w:rPr>
          <w:rFonts w:ascii="Aptos" w:cs="Aptos" w:eastAsia="Aptos" w:hAnsi="Aptos"/>
          <w:sz w:val="20"/>
          <w:szCs w:val="20"/>
        </w:rPr>
      </w:pPr>
      <w:r w:rsidDel="00000000" w:rsidR="00000000" w:rsidRPr="00000000">
        <w:rPr>
          <w:rtl w:val="0"/>
        </w:rPr>
      </w:r>
    </w:p>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100" w:lineRule="auto"/>
        <w:ind w:left="220" w:firstLine="0"/>
        <w:rPr>
          <w:rFonts w:ascii="Aptos" w:cs="Aptos" w:eastAsia="Aptos" w:hAnsi="Aptos"/>
          <w:color w:val="000000"/>
          <w:sz w:val="20"/>
          <w:szCs w:val="20"/>
        </w:rPr>
      </w:pPr>
      <w:r w:rsidDel="00000000" w:rsidR="00000000" w:rsidRPr="00000000">
        <w:rPr>
          <w:rFonts w:ascii="Aptos" w:cs="Aptos" w:eastAsia="Aptos" w:hAnsi="Aptos"/>
          <w:b w:val="1"/>
          <w:sz w:val="20"/>
          <w:szCs w:val="20"/>
          <w:rtl w:val="0"/>
        </w:rPr>
        <w:t xml:space="preserve">Pricing Table (the price and currency to be specified by the bidding participant):</w:t>
      </w:r>
      <w:r w:rsidDel="00000000" w:rsidR="00000000" w:rsidRPr="00000000">
        <w:rPr>
          <w:rtl w:val="0"/>
        </w:rPr>
      </w:r>
    </w:p>
    <w:tbl>
      <w:tblPr>
        <w:tblStyle w:val="Table2"/>
        <w:tblW w:w="952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25"/>
        <w:gridCol w:w="2940"/>
        <w:gridCol w:w="1185"/>
        <w:gridCol w:w="1965"/>
        <w:gridCol w:w="2610"/>
        <w:tblGridChange w:id="0">
          <w:tblGrid>
            <w:gridCol w:w="825"/>
            <w:gridCol w:w="2940"/>
            <w:gridCol w:w="1185"/>
            <w:gridCol w:w="1965"/>
            <w:gridCol w:w="2610"/>
          </w:tblGrid>
        </w:tblGridChange>
      </w:tblGrid>
      <w:tr>
        <w:trPr>
          <w:cantSplit w:val="1"/>
          <w:trHeight w:val="300" w:hRule="atLeast"/>
          <w:tblHeader w:val="0"/>
        </w:trPr>
        <w:tc>
          <w:tcPr>
            <w:vMerge w:val="restart"/>
            <w:shd w:fill="auto" w:val="clear"/>
            <w:vAlign w:val="center"/>
          </w:tcPr>
          <w:p w:rsidR="00000000" w:rsidDel="00000000" w:rsidP="00000000" w:rsidRDefault="00000000" w:rsidRPr="00000000" w14:paraId="0000000E">
            <w:pPr>
              <w:jc w:val="center"/>
              <w:rPr>
                <w:rFonts w:ascii="Aptos" w:cs="Aptos" w:eastAsia="Aptos" w:hAnsi="Aptos"/>
                <w:b w:val="1"/>
                <w:sz w:val="20"/>
                <w:szCs w:val="20"/>
                <w:highlight w:val="lightGray"/>
              </w:rPr>
            </w:pPr>
            <w:r w:rsidDel="00000000" w:rsidR="00000000" w:rsidRPr="00000000">
              <w:rPr>
                <w:rtl w:val="0"/>
              </w:rPr>
            </w:r>
          </w:p>
        </w:tc>
        <w:tc>
          <w:tcPr>
            <w:vMerge w:val="restart"/>
            <w:shd w:fill="auto" w:val="clear"/>
            <w:vAlign w:val="center"/>
          </w:tcPr>
          <w:p w:rsidR="00000000" w:rsidDel="00000000" w:rsidP="00000000" w:rsidRDefault="00000000" w:rsidRPr="00000000" w14:paraId="0000000F">
            <w:pPr>
              <w:jc w:val="center"/>
              <w:rPr>
                <w:rFonts w:ascii="Aptos" w:cs="Aptos" w:eastAsia="Aptos" w:hAnsi="Aptos"/>
                <w:b w:val="1"/>
                <w:sz w:val="20"/>
                <w:szCs w:val="20"/>
              </w:rPr>
            </w:pPr>
            <w:r w:rsidDel="00000000" w:rsidR="00000000" w:rsidRPr="00000000">
              <w:rPr>
                <w:rFonts w:ascii="Aptos" w:cs="Aptos" w:eastAsia="Aptos" w:hAnsi="Aptos"/>
                <w:b w:val="1"/>
                <w:sz w:val="20"/>
                <w:szCs w:val="20"/>
                <w:rtl w:val="0"/>
              </w:rPr>
              <w:t xml:space="preserve">Service Description</w:t>
            </w:r>
          </w:p>
        </w:tc>
        <w:tc>
          <w:tcPr>
            <w:vMerge w:val="restart"/>
            <w:shd w:fill="auto" w:val="clear"/>
            <w:vAlign w:val="center"/>
          </w:tcPr>
          <w:p w:rsidR="00000000" w:rsidDel="00000000" w:rsidP="00000000" w:rsidRDefault="00000000" w:rsidRPr="00000000" w14:paraId="00000010">
            <w:pPr>
              <w:jc w:val="center"/>
              <w:rPr>
                <w:rFonts w:ascii="Aptos" w:cs="Aptos" w:eastAsia="Aptos" w:hAnsi="Aptos"/>
                <w:b w:val="1"/>
                <w:sz w:val="20"/>
                <w:szCs w:val="20"/>
              </w:rPr>
            </w:pPr>
            <w:r w:rsidDel="00000000" w:rsidR="00000000" w:rsidRPr="00000000">
              <w:rPr>
                <w:rFonts w:ascii="Aptos" w:cs="Aptos" w:eastAsia="Aptos" w:hAnsi="Aptos"/>
                <w:b w:val="1"/>
                <w:sz w:val="20"/>
                <w:szCs w:val="20"/>
                <w:rtl w:val="0"/>
              </w:rPr>
              <w:t xml:space="preserve">Quantity</w:t>
            </w:r>
          </w:p>
        </w:tc>
        <w:tc>
          <w:tcPr>
            <w:tcBorders>
              <w:bottom w:color="000000" w:space="0" w:sz="4" w:val="single"/>
            </w:tcBorders>
            <w:shd w:fill="auto" w:val="clear"/>
            <w:vAlign w:val="center"/>
          </w:tcPr>
          <w:p w:rsidR="00000000" w:rsidDel="00000000" w:rsidP="00000000" w:rsidRDefault="00000000" w:rsidRPr="00000000" w14:paraId="00000011">
            <w:pPr>
              <w:jc w:val="center"/>
              <w:rPr>
                <w:rFonts w:ascii="Aptos" w:cs="Aptos" w:eastAsia="Aptos" w:hAnsi="Aptos"/>
                <w:b w:val="1"/>
                <w:sz w:val="20"/>
                <w:szCs w:val="20"/>
              </w:rPr>
            </w:pPr>
            <w:r w:rsidDel="00000000" w:rsidR="00000000" w:rsidRPr="00000000">
              <w:rPr>
                <w:rFonts w:ascii="Aptos" w:cs="Aptos" w:eastAsia="Aptos" w:hAnsi="Aptos"/>
                <w:b w:val="1"/>
                <w:sz w:val="20"/>
                <w:szCs w:val="20"/>
                <w:rtl w:val="0"/>
              </w:rPr>
              <w:t xml:space="preserve">Currency</w:t>
            </w:r>
          </w:p>
        </w:tc>
        <w:tc>
          <w:tcPr>
            <w:tcBorders>
              <w:bottom w:color="000000" w:space="0" w:sz="4" w:val="single"/>
            </w:tcBorders>
            <w:shd w:fill="ffff00" w:val="clear"/>
            <w:vAlign w:val="center"/>
          </w:tcPr>
          <w:p w:rsidR="00000000" w:rsidDel="00000000" w:rsidP="00000000" w:rsidRDefault="00000000" w:rsidRPr="00000000" w14:paraId="00000012">
            <w:pPr>
              <w:jc w:val="center"/>
              <w:rPr>
                <w:rFonts w:ascii="Aptos" w:cs="Aptos" w:eastAsia="Aptos" w:hAnsi="Aptos"/>
                <w:b w:val="1"/>
                <w:sz w:val="20"/>
                <w:szCs w:val="20"/>
                <w:highlight w:val="yellow"/>
              </w:rPr>
            </w:pPr>
            <w:r w:rsidDel="00000000" w:rsidR="00000000" w:rsidRPr="00000000">
              <w:rPr>
                <w:rtl w:val="0"/>
              </w:rPr>
            </w:r>
          </w:p>
        </w:tc>
      </w:tr>
      <w:tr>
        <w:trPr>
          <w:cantSplit w:val="1"/>
          <w:tblHeader w:val="0"/>
        </w:trPr>
        <w:tc>
          <w:tcPr>
            <w:vMerge w:val="continue"/>
            <w:shd w:fill="auto" w:val="clear"/>
            <w:vAlign w:val="center"/>
          </w:tcPr>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ptos" w:cs="Aptos" w:eastAsia="Aptos" w:hAnsi="Aptos"/>
                <w:b w:val="1"/>
                <w:sz w:val="20"/>
                <w:szCs w:val="20"/>
                <w:highlight w:val="yellow"/>
              </w:rPr>
            </w:pPr>
            <w:r w:rsidDel="00000000" w:rsidR="00000000" w:rsidRPr="00000000">
              <w:rPr>
                <w:rtl w:val="0"/>
              </w:rPr>
            </w:r>
          </w:p>
        </w:tc>
        <w:tc>
          <w:tcPr>
            <w:vMerge w:val="continue"/>
            <w:shd w:fill="auto" w:val="clear"/>
            <w:vAlign w:val="center"/>
          </w:tcPr>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ptos" w:cs="Aptos" w:eastAsia="Aptos" w:hAnsi="Aptos"/>
                <w:b w:val="1"/>
                <w:sz w:val="20"/>
                <w:szCs w:val="20"/>
                <w:highlight w:val="yellow"/>
              </w:rPr>
            </w:pPr>
            <w:r w:rsidDel="00000000" w:rsidR="00000000" w:rsidRPr="00000000">
              <w:rPr>
                <w:rtl w:val="0"/>
              </w:rPr>
            </w:r>
          </w:p>
        </w:tc>
        <w:tc>
          <w:tcPr>
            <w:vMerge w:val="continue"/>
            <w:shd w:fill="auto" w:val="clear"/>
            <w:vAlign w:val="center"/>
          </w:tcPr>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ptos" w:cs="Aptos" w:eastAsia="Aptos" w:hAnsi="Aptos"/>
                <w:b w:val="1"/>
                <w:sz w:val="20"/>
                <w:szCs w:val="20"/>
                <w:highlight w:val="yellow"/>
              </w:rPr>
            </w:pPr>
            <w:r w:rsidDel="00000000" w:rsidR="00000000" w:rsidRPr="00000000">
              <w:rPr>
                <w:rtl w:val="0"/>
              </w:rPr>
            </w:r>
          </w:p>
        </w:tc>
        <w:tc>
          <w:tcPr>
            <w:shd w:fill="auto" w:val="clear"/>
            <w:vAlign w:val="center"/>
          </w:tcPr>
          <w:p w:rsidR="00000000" w:rsidDel="00000000" w:rsidP="00000000" w:rsidRDefault="00000000" w:rsidRPr="00000000" w14:paraId="00000016">
            <w:pPr>
              <w:jc w:val="center"/>
              <w:rPr>
                <w:rFonts w:ascii="Aptos" w:cs="Aptos" w:eastAsia="Aptos" w:hAnsi="Aptos"/>
                <w:b w:val="1"/>
                <w:sz w:val="20"/>
                <w:szCs w:val="20"/>
              </w:rPr>
            </w:pPr>
            <w:r w:rsidDel="00000000" w:rsidR="00000000" w:rsidRPr="00000000">
              <w:rPr>
                <w:rFonts w:ascii="Aptos" w:cs="Aptos" w:eastAsia="Aptos" w:hAnsi="Aptos"/>
                <w:b w:val="1"/>
                <w:sz w:val="20"/>
                <w:szCs w:val="20"/>
                <w:rtl w:val="0"/>
              </w:rPr>
              <w:t xml:space="preserve">Unit Price</w:t>
            </w:r>
          </w:p>
        </w:tc>
        <w:tc>
          <w:tcPr>
            <w:shd w:fill="auto" w:val="clear"/>
            <w:vAlign w:val="center"/>
          </w:tcPr>
          <w:p w:rsidR="00000000" w:rsidDel="00000000" w:rsidP="00000000" w:rsidRDefault="00000000" w:rsidRPr="00000000" w14:paraId="00000017">
            <w:pPr>
              <w:jc w:val="center"/>
              <w:rPr>
                <w:rFonts w:ascii="Aptos" w:cs="Aptos" w:eastAsia="Aptos" w:hAnsi="Aptos"/>
                <w:b w:val="1"/>
                <w:sz w:val="20"/>
                <w:szCs w:val="20"/>
              </w:rPr>
            </w:pPr>
            <w:r w:rsidDel="00000000" w:rsidR="00000000" w:rsidRPr="00000000">
              <w:rPr>
                <w:rFonts w:ascii="Aptos" w:cs="Aptos" w:eastAsia="Aptos" w:hAnsi="Aptos"/>
                <w:b w:val="1"/>
                <w:sz w:val="20"/>
                <w:szCs w:val="20"/>
                <w:rtl w:val="0"/>
              </w:rPr>
              <w:t xml:space="preserve">Total</w:t>
            </w:r>
          </w:p>
        </w:tc>
      </w:tr>
      <w:tr>
        <w:trPr>
          <w:cantSplit w:val="0"/>
          <w:tblHeader w:val="0"/>
        </w:trPr>
        <w:tc>
          <w:tcPr>
            <w:vAlign w:val="center"/>
          </w:tcPr>
          <w:p w:rsidR="00000000" w:rsidDel="00000000" w:rsidP="00000000" w:rsidRDefault="00000000" w:rsidRPr="00000000" w14:paraId="00000018">
            <w:pPr>
              <w:jc w:val="center"/>
              <w:rPr>
                <w:rFonts w:ascii="Aptos" w:cs="Aptos" w:eastAsia="Aptos" w:hAnsi="Aptos"/>
                <w:sz w:val="20"/>
                <w:szCs w:val="20"/>
              </w:rPr>
            </w:pPr>
            <w:r w:rsidDel="00000000" w:rsidR="00000000" w:rsidRPr="00000000">
              <w:rPr>
                <w:rFonts w:ascii="Aptos" w:cs="Aptos" w:eastAsia="Aptos" w:hAnsi="Aptos"/>
                <w:sz w:val="20"/>
                <w:szCs w:val="20"/>
                <w:rtl w:val="0"/>
              </w:rPr>
              <w:t xml:space="preserve">1</w:t>
            </w:r>
          </w:p>
        </w:tc>
        <w:tc>
          <w:tcPr>
            <w:shd w:fill="ffff00" w:val="clear"/>
            <w:vAlign w:val="center"/>
          </w:tcPr>
          <w:p w:rsidR="00000000" w:rsidDel="00000000" w:rsidP="00000000" w:rsidRDefault="00000000" w:rsidRPr="00000000" w14:paraId="00000019">
            <w:pPr>
              <w:jc w:val="center"/>
              <w:rPr>
                <w:rFonts w:ascii="Aptos" w:cs="Aptos" w:eastAsia="Aptos" w:hAnsi="Aptos"/>
                <w:i w:val="1"/>
                <w:sz w:val="20"/>
                <w:szCs w:val="20"/>
              </w:rPr>
            </w:pPr>
            <w:r w:rsidDel="00000000" w:rsidR="00000000" w:rsidRPr="00000000">
              <w:rPr>
                <w:rtl w:val="0"/>
              </w:rPr>
            </w:r>
          </w:p>
        </w:tc>
        <w:tc>
          <w:tcPr>
            <w:shd w:fill="ffff00" w:val="clear"/>
            <w:vAlign w:val="center"/>
          </w:tcPr>
          <w:p w:rsidR="00000000" w:rsidDel="00000000" w:rsidP="00000000" w:rsidRDefault="00000000" w:rsidRPr="00000000" w14:paraId="0000001A">
            <w:pPr>
              <w:jc w:val="center"/>
              <w:rPr>
                <w:rFonts w:ascii="Aptos" w:cs="Aptos" w:eastAsia="Aptos" w:hAnsi="Aptos"/>
                <w:sz w:val="20"/>
                <w:szCs w:val="20"/>
              </w:rPr>
            </w:pPr>
            <w:r w:rsidDel="00000000" w:rsidR="00000000" w:rsidRPr="00000000">
              <w:rPr>
                <w:rtl w:val="0"/>
              </w:rPr>
            </w:r>
          </w:p>
        </w:tc>
        <w:tc>
          <w:tcPr>
            <w:shd w:fill="ffff00" w:val="clear"/>
            <w:vAlign w:val="center"/>
          </w:tcPr>
          <w:p w:rsidR="00000000" w:rsidDel="00000000" w:rsidP="00000000" w:rsidRDefault="00000000" w:rsidRPr="00000000" w14:paraId="0000001B">
            <w:pPr>
              <w:pBdr>
                <w:top w:space="0" w:sz="0" w:val="nil"/>
                <w:left w:space="0" w:sz="0" w:val="nil"/>
                <w:bottom w:space="0" w:sz="0" w:val="nil"/>
                <w:right w:space="0" w:sz="0" w:val="nil"/>
                <w:between w:space="0" w:sz="0" w:val="nil"/>
              </w:pBdr>
              <w:ind w:left="360" w:firstLine="0"/>
              <w:jc w:val="center"/>
              <w:rPr>
                <w:rFonts w:ascii="Aptos" w:cs="Aptos" w:eastAsia="Aptos" w:hAnsi="Aptos"/>
                <w:b w:val="1"/>
                <w:color w:val="000000"/>
                <w:sz w:val="20"/>
                <w:szCs w:val="20"/>
              </w:rPr>
            </w:pPr>
            <w:r w:rsidDel="00000000" w:rsidR="00000000" w:rsidRPr="00000000">
              <w:rPr>
                <w:rtl w:val="0"/>
              </w:rPr>
            </w:r>
          </w:p>
        </w:tc>
        <w:tc>
          <w:tcPr>
            <w:shd w:fill="ffff00" w:val="clear"/>
            <w:vAlign w:val="center"/>
          </w:tcPr>
          <w:p w:rsidR="00000000" w:rsidDel="00000000" w:rsidP="00000000" w:rsidRDefault="00000000" w:rsidRPr="00000000" w14:paraId="0000001C">
            <w:pPr>
              <w:jc w:val="center"/>
              <w:rPr>
                <w:rFonts w:ascii="Aptos" w:cs="Aptos" w:eastAsia="Aptos" w:hAnsi="Aptos"/>
                <w:b w:val="1"/>
                <w:sz w:val="20"/>
                <w:szCs w:val="20"/>
              </w:rPr>
            </w:pPr>
            <w:r w:rsidDel="00000000" w:rsidR="00000000" w:rsidRPr="00000000">
              <w:rPr>
                <w:rtl w:val="0"/>
              </w:rPr>
            </w:r>
          </w:p>
        </w:tc>
      </w:tr>
      <w:tr>
        <w:trPr>
          <w:cantSplit w:val="0"/>
          <w:trHeight w:val="307" w:hRule="atLeast"/>
          <w:tblHeader w:val="0"/>
        </w:trPr>
        <w:tc>
          <w:tcPr>
            <w:vAlign w:val="center"/>
          </w:tcPr>
          <w:p w:rsidR="00000000" w:rsidDel="00000000" w:rsidP="00000000" w:rsidRDefault="00000000" w:rsidRPr="00000000" w14:paraId="0000001D">
            <w:pPr>
              <w:jc w:val="center"/>
              <w:rPr>
                <w:rFonts w:ascii="Aptos" w:cs="Aptos" w:eastAsia="Aptos" w:hAnsi="Aptos"/>
                <w:sz w:val="20"/>
                <w:szCs w:val="20"/>
              </w:rPr>
            </w:pPr>
            <w:r w:rsidDel="00000000" w:rsidR="00000000" w:rsidRPr="00000000">
              <w:rPr>
                <w:rFonts w:ascii="Aptos" w:cs="Aptos" w:eastAsia="Aptos" w:hAnsi="Aptos"/>
                <w:sz w:val="20"/>
                <w:szCs w:val="20"/>
                <w:rtl w:val="0"/>
              </w:rPr>
              <w:t xml:space="preserve">2</w:t>
            </w:r>
          </w:p>
        </w:tc>
        <w:tc>
          <w:tcPr>
            <w:shd w:fill="ffff00" w:val="clear"/>
            <w:vAlign w:val="center"/>
          </w:tcPr>
          <w:p w:rsidR="00000000" w:rsidDel="00000000" w:rsidP="00000000" w:rsidRDefault="00000000" w:rsidRPr="00000000" w14:paraId="0000001E">
            <w:pPr>
              <w:pBdr>
                <w:top w:space="0" w:sz="0" w:val="nil"/>
                <w:left w:space="0" w:sz="0" w:val="nil"/>
                <w:bottom w:space="0" w:sz="0" w:val="nil"/>
                <w:right w:space="0" w:sz="0" w:val="nil"/>
                <w:between w:space="0" w:sz="0" w:val="nil"/>
              </w:pBdr>
              <w:ind w:left="720" w:firstLine="0"/>
              <w:jc w:val="center"/>
              <w:rPr>
                <w:rFonts w:ascii="Aptos" w:cs="Aptos" w:eastAsia="Aptos" w:hAnsi="Aptos"/>
                <w:color w:val="000000"/>
                <w:sz w:val="20"/>
                <w:szCs w:val="20"/>
              </w:rPr>
            </w:pPr>
            <w:r w:rsidDel="00000000" w:rsidR="00000000" w:rsidRPr="00000000">
              <w:rPr>
                <w:rtl w:val="0"/>
              </w:rPr>
            </w:r>
          </w:p>
        </w:tc>
        <w:tc>
          <w:tcPr>
            <w:shd w:fill="ffff00" w:val="clear"/>
            <w:vAlign w:val="center"/>
          </w:tcPr>
          <w:p w:rsidR="00000000" w:rsidDel="00000000" w:rsidP="00000000" w:rsidRDefault="00000000" w:rsidRPr="00000000" w14:paraId="0000001F">
            <w:pPr>
              <w:jc w:val="center"/>
              <w:rPr>
                <w:rFonts w:ascii="Aptos" w:cs="Aptos" w:eastAsia="Aptos" w:hAnsi="Aptos"/>
                <w:sz w:val="20"/>
                <w:szCs w:val="20"/>
              </w:rPr>
            </w:pPr>
            <w:r w:rsidDel="00000000" w:rsidR="00000000" w:rsidRPr="00000000">
              <w:rPr>
                <w:rtl w:val="0"/>
              </w:rPr>
            </w:r>
          </w:p>
        </w:tc>
        <w:tc>
          <w:tcPr>
            <w:shd w:fill="ffff00" w:val="clear"/>
            <w:vAlign w:val="center"/>
          </w:tcPr>
          <w:p w:rsidR="00000000" w:rsidDel="00000000" w:rsidP="00000000" w:rsidRDefault="00000000" w:rsidRPr="00000000" w14:paraId="00000020">
            <w:pPr>
              <w:jc w:val="center"/>
              <w:rPr>
                <w:rFonts w:ascii="Aptos" w:cs="Aptos" w:eastAsia="Aptos" w:hAnsi="Aptos"/>
                <w:b w:val="1"/>
                <w:sz w:val="20"/>
                <w:szCs w:val="20"/>
              </w:rPr>
            </w:pPr>
            <w:r w:rsidDel="00000000" w:rsidR="00000000" w:rsidRPr="00000000">
              <w:rPr>
                <w:rtl w:val="0"/>
              </w:rPr>
            </w:r>
          </w:p>
        </w:tc>
        <w:tc>
          <w:tcPr>
            <w:shd w:fill="ffff00" w:val="clear"/>
            <w:vAlign w:val="center"/>
          </w:tcPr>
          <w:p w:rsidR="00000000" w:rsidDel="00000000" w:rsidP="00000000" w:rsidRDefault="00000000" w:rsidRPr="00000000" w14:paraId="00000021">
            <w:pPr>
              <w:jc w:val="center"/>
              <w:rPr>
                <w:rFonts w:ascii="Aptos" w:cs="Aptos" w:eastAsia="Aptos" w:hAnsi="Aptos"/>
                <w:b w:val="1"/>
                <w:sz w:val="20"/>
                <w:szCs w:val="20"/>
              </w:rPr>
            </w:pPr>
            <w:r w:rsidDel="00000000" w:rsidR="00000000" w:rsidRPr="00000000">
              <w:rPr>
                <w:rtl w:val="0"/>
              </w:rPr>
            </w:r>
          </w:p>
        </w:tc>
      </w:tr>
      <w:tr>
        <w:trPr>
          <w:cantSplit w:val="0"/>
          <w:trHeight w:val="307" w:hRule="atLeast"/>
          <w:tblHeader w:val="0"/>
        </w:trPr>
        <w:tc>
          <w:tcPr>
            <w:vAlign w:val="center"/>
          </w:tcPr>
          <w:p w:rsidR="00000000" w:rsidDel="00000000" w:rsidP="00000000" w:rsidRDefault="00000000" w:rsidRPr="00000000" w14:paraId="00000022">
            <w:pPr>
              <w:jc w:val="center"/>
              <w:rPr>
                <w:rFonts w:ascii="Aptos" w:cs="Aptos" w:eastAsia="Aptos" w:hAnsi="Aptos"/>
                <w:sz w:val="20"/>
                <w:szCs w:val="20"/>
              </w:rPr>
            </w:pPr>
            <w:r w:rsidDel="00000000" w:rsidR="00000000" w:rsidRPr="00000000">
              <w:rPr>
                <w:rFonts w:ascii="Aptos" w:cs="Aptos" w:eastAsia="Aptos" w:hAnsi="Aptos"/>
                <w:sz w:val="20"/>
                <w:szCs w:val="20"/>
                <w:rtl w:val="0"/>
              </w:rPr>
              <w:t xml:space="preserve">…..</w:t>
            </w:r>
          </w:p>
        </w:tc>
        <w:tc>
          <w:tcPr>
            <w:shd w:fill="ffff00" w:val="clear"/>
            <w:vAlign w:val="center"/>
          </w:tcPr>
          <w:p w:rsidR="00000000" w:rsidDel="00000000" w:rsidP="00000000" w:rsidRDefault="00000000" w:rsidRPr="00000000" w14:paraId="00000023">
            <w:pPr>
              <w:pBdr>
                <w:top w:space="0" w:sz="0" w:val="nil"/>
                <w:left w:space="0" w:sz="0" w:val="nil"/>
                <w:bottom w:space="0" w:sz="0" w:val="nil"/>
                <w:right w:space="0" w:sz="0" w:val="nil"/>
                <w:between w:space="0" w:sz="0" w:val="nil"/>
              </w:pBdr>
              <w:ind w:left="720" w:firstLine="0"/>
              <w:jc w:val="center"/>
              <w:rPr>
                <w:rFonts w:ascii="Aptos" w:cs="Aptos" w:eastAsia="Aptos" w:hAnsi="Aptos"/>
                <w:color w:val="000000"/>
                <w:sz w:val="20"/>
                <w:szCs w:val="20"/>
              </w:rPr>
            </w:pPr>
            <w:r w:rsidDel="00000000" w:rsidR="00000000" w:rsidRPr="00000000">
              <w:rPr>
                <w:rtl w:val="0"/>
              </w:rPr>
            </w:r>
          </w:p>
        </w:tc>
        <w:tc>
          <w:tcPr>
            <w:shd w:fill="ffff00" w:val="clear"/>
            <w:vAlign w:val="center"/>
          </w:tcPr>
          <w:p w:rsidR="00000000" w:rsidDel="00000000" w:rsidP="00000000" w:rsidRDefault="00000000" w:rsidRPr="00000000" w14:paraId="00000024">
            <w:pPr>
              <w:jc w:val="center"/>
              <w:rPr>
                <w:rFonts w:ascii="Aptos" w:cs="Aptos" w:eastAsia="Aptos" w:hAnsi="Aptos"/>
                <w:sz w:val="20"/>
                <w:szCs w:val="20"/>
              </w:rPr>
            </w:pPr>
            <w:r w:rsidDel="00000000" w:rsidR="00000000" w:rsidRPr="00000000">
              <w:rPr>
                <w:rtl w:val="0"/>
              </w:rPr>
            </w:r>
          </w:p>
        </w:tc>
        <w:tc>
          <w:tcPr>
            <w:shd w:fill="ffff00" w:val="clear"/>
            <w:vAlign w:val="center"/>
          </w:tcPr>
          <w:p w:rsidR="00000000" w:rsidDel="00000000" w:rsidP="00000000" w:rsidRDefault="00000000" w:rsidRPr="00000000" w14:paraId="00000025">
            <w:pPr>
              <w:jc w:val="center"/>
              <w:rPr>
                <w:rFonts w:ascii="Aptos" w:cs="Aptos" w:eastAsia="Aptos" w:hAnsi="Aptos"/>
                <w:b w:val="1"/>
                <w:sz w:val="20"/>
                <w:szCs w:val="20"/>
              </w:rPr>
            </w:pPr>
            <w:r w:rsidDel="00000000" w:rsidR="00000000" w:rsidRPr="00000000">
              <w:rPr>
                <w:rtl w:val="0"/>
              </w:rPr>
            </w:r>
          </w:p>
        </w:tc>
        <w:tc>
          <w:tcPr>
            <w:shd w:fill="ffff00" w:val="clear"/>
            <w:vAlign w:val="center"/>
          </w:tcPr>
          <w:p w:rsidR="00000000" w:rsidDel="00000000" w:rsidP="00000000" w:rsidRDefault="00000000" w:rsidRPr="00000000" w14:paraId="00000026">
            <w:pPr>
              <w:jc w:val="center"/>
              <w:rPr>
                <w:rFonts w:ascii="Aptos" w:cs="Aptos" w:eastAsia="Aptos" w:hAnsi="Aptos"/>
                <w:b w:val="1"/>
                <w:sz w:val="20"/>
                <w:szCs w:val="20"/>
              </w:rPr>
            </w:pPr>
            <w:r w:rsidDel="00000000" w:rsidR="00000000" w:rsidRPr="00000000">
              <w:rPr>
                <w:rtl w:val="0"/>
              </w:rPr>
            </w:r>
          </w:p>
        </w:tc>
      </w:tr>
      <w:tr>
        <w:trPr>
          <w:cantSplit w:val="0"/>
          <w:trHeight w:val="402" w:hRule="atLeast"/>
          <w:tblHeader w:val="0"/>
        </w:trPr>
        <w:tc>
          <w:tcPr>
            <w:gridSpan w:val="4"/>
            <w:tcBorders>
              <w:right w:color="000000" w:space="0" w:sz="4" w:val="single"/>
            </w:tcBorders>
            <w:shd w:fill="auto" w:val="clear"/>
            <w:vAlign w:val="center"/>
          </w:tcPr>
          <w:p w:rsidR="00000000" w:rsidDel="00000000" w:rsidP="00000000" w:rsidRDefault="00000000" w:rsidRPr="00000000" w14:paraId="00000027">
            <w:pPr>
              <w:rPr>
                <w:rFonts w:ascii="Aptos" w:cs="Aptos" w:eastAsia="Aptos" w:hAnsi="Aptos"/>
                <w:b w:val="1"/>
                <w:sz w:val="20"/>
                <w:szCs w:val="20"/>
              </w:rPr>
            </w:pPr>
            <w:r w:rsidDel="00000000" w:rsidR="00000000" w:rsidRPr="00000000">
              <w:rPr>
                <w:rFonts w:ascii="Aptos" w:cs="Aptos" w:eastAsia="Aptos" w:hAnsi="Aptos"/>
                <w:b w:val="1"/>
                <w:sz w:val="20"/>
                <w:szCs w:val="20"/>
                <w:rtl w:val="0"/>
              </w:rPr>
              <w:t xml:space="preserve">Total price to be used as the evaluation price:</w:t>
            </w:r>
          </w:p>
        </w:tc>
        <w:tc>
          <w:tcPr>
            <w:tcBorders>
              <w:left w:color="000000" w:space="0" w:sz="4" w:val="single"/>
              <w:right w:color="000000" w:space="0" w:sz="4" w:val="single"/>
            </w:tcBorders>
            <w:shd w:fill="ffff00" w:val="clear"/>
            <w:vAlign w:val="center"/>
          </w:tcPr>
          <w:p w:rsidR="00000000" w:rsidDel="00000000" w:rsidP="00000000" w:rsidRDefault="00000000" w:rsidRPr="00000000" w14:paraId="0000002B">
            <w:pPr>
              <w:jc w:val="center"/>
              <w:rPr>
                <w:rFonts w:ascii="Aptos" w:cs="Aptos" w:eastAsia="Aptos" w:hAnsi="Aptos"/>
                <w:b w:val="1"/>
                <w:sz w:val="20"/>
                <w:szCs w:val="20"/>
              </w:rPr>
            </w:pPr>
            <w:r w:rsidDel="00000000" w:rsidR="00000000" w:rsidRPr="00000000">
              <w:rPr>
                <w:rtl w:val="0"/>
              </w:rPr>
            </w:r>
          </w:p>
        </w:tc>
      </w:tr>
    </w:tbl>
    <w:p w:rsidR="00000000" w:rsidDel="00000000" w:rsidP="00000000" w:rsidRDefault="00000000" w:rsidRPr="00000000" w14:paraId="0000002C">
      <w:pPr>
        <w:rPr>
          <w:rFonts w:ascii="Aptos" w:cs="Aptos" w:eastAsia="Aptos" w:hAnsi="Aptos"/>
          <w:b w:val="1"/>
          <w:sz w:val="20"/>
          <w:szCs w:val="20"/>
        </w:rPr>
      </w:pPr>
      <w:r w:rsidDel="00000000" w:rsidR="00000000" w:rsidRPr="00000000">
        <w:rPr>
          <w:rtl w:val="0"/>
        </w:rPr>
      </w:r>
    </w:p>
    <w:p w:rsidR="00000000" w:rsidDel="00000000" w:rsidP="00000000" w:rsidRDefault="00000000" w:rsidRPr="00000000" w14:paraId="0000002D">
      <w:pPr>
        <w:rPr>
          <w:rFonts w:ascii="Aptos" w:cs="Aptos" w:eastAsia="Aptos" w:hAnsi="Aptos"/>
          <w:sz w:val="20"/>
          <w:szCs w:val="20"/>
          <w:highlight w:val="yellow"/>
        </w:rPr>
      </w:pPr>
      <w:r w:rsidDel="00000000" w:rsidR="00000000" w:rsidRPr="00000000">
        <w:rPr>
          <w:rtl w:val="0"/>
        </w:rPr>
      </w:r>
    </w:p>
    <w:p w:rsidR="00000000" w:rsidDel="00000000" w:rsidP="00000000" w:rsidRDefault="00000000" w:rsidRPr="00000000" w14:paraId="0000002E">
      <w:pPr>
        <w:pBdr>
          <w:top w:space="0" w:sz="0" w:val="nil"/>
          <w:left w:space="0" w:sz="0" w:val="nil"/>
          <w:bottom w:space="0" w:sz="0" w:val="nil"/>
          <w:right w:space="0" w:sz="0" w:val="nil"/>
          <w:between w:space="0" w:sz="0" w:val="nil"/>
        </w:pBdr>
        <w:spacing w:after="0" w:line="240" w:lineRule="auto"/>
        <w:ind w:left="851" w:hanging="360"/>
        <w:rPr>
          <w:rFonts w:ascii="Aptos" w:cs="Aptos" w:eastAsia="Aptos" w:hAnsi="Aptos"/>
          <w:b w:val="1"/>
          <w:smallCaps w:val="1"/>
          <w:sz w:val="20"/>
          <w:szCs w:val="20"/>
        </w:rPr>
      </w:pPr>
      <w:r w:rsidDel="00000000" w:rsidR="00000000" w:rsidRPr="00000000">
        <w:rPr>
          <w:rFonts w:ascii="Aptos" w:cs="Aptos" w:eastAsia="Aptos" w:hAnsi="Aptos"/>
          <w:b w:val="1"/>
          <w:smallCaps w:val="1"/>
          <w:sz w:val="20"/>
          <w:szCs w:val="20"/>
          <w:rtl w:val="0"/>
        </w:rPr>
        <w:t xml:space="preserve">INFORMATION ABOUT THE TENDER PARTICIPANT</w:t>
      </w:r>
    </w:p>
    <w:p w:rsidR="00000000" w:rsidDel="00000000" w:rsidP="00000000" w:rsidRDefault="00000000" w:rsidRPr="00000000" w14:paraId="0000002F">
      <w:pPr>
        <w:pBdr>
          <w:top w:space="0" w:sz="0" w:val="nil"/>
          <w:left w:space="0" w:sz="0" w:val="nil"/>
          <w:bottom w:space="0" w:sz="0" w:val="nil"/>
          <w:right w:space="0" w:sz="0" w:val="nil"/>
          <w:between w:space="0" w:sz="0" w:val="nil"/>
        </w:pBdr>
        <w:spacing w:after="0" w:line="240" w:lineRule="auto"/>
        <w:ind w:left="851" w:hanging="360"/>
        <w:rPr>
          <w:rFonts w:ascii="Aptos" w:cs="Aptos" w:eastAsia="Aptos" w:hAnsi="Aptos"/>
          <w:b w:val="1"/>
          <w:smallCaps w:val="1"/>
          <w:sz w:val="20"/>
          <w:szCs w:val="20"/>
        </w:rPr>
      </w:pPr>
      <w:r w:rsidDel="00000000" w:rsidR="00000000" w:rsidRPr="00000000">
        <w:rPr>
          <w:rtl w:val="0"/>
        </w:rPr>
      </w:r>
    </w:p>
    <w:tbl>
      <w:tblPr>
        <w:tblStyle w:val="Table3"/>
        <w:tblW w:w="949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848"/>
        <w:gridCol w:w="5645"/>
        <w:tblGridChange w:id="0">
          <w:tblGrid>
            <w:gridCol w:w="3848"/>
            <w:gridCol w:w="5645"/>
          </w:tblGrid>
        </w:tblGridChange>
      </w:tblGrid>
      <w:tr>
        <w:trPr>
          <w:cantSplit w:val="1"/>
          <w:tblHeader w:val="0"/>
        </w:trPr>
        <w:tc>
          <w:tcPr>
            <w:gridSpan w:val="2"/>
            <w:shd w:fill="e6e6e6" w:val="clear"/>
          </w:tcPr>
          <w:p w:rsidR="00000000" w:rsidDel="00000000" w:rsidP="00000000" w:rsidRDefault="00000000" w:rsidRPr="00000000" w14:paraId="00000030">
            <w:pPr>
              <w:jc w:val="center"/>
              <w:rPr>
                <w:rFonts w:ascii="Aptos" w:cs="Aptos" w:eastAsia="Aptos" w:hAnsi="Aptos"/>
                <w:b w:val="1"/>
                <w:sz w:val="20"/>
                <w:szCs w:val="20"/>
              </w:rPr>
            </w:pPr>
            <w:r w:rsidDel="00000000" w:rsidR="00000000" w:rsidRPr="00000000">
              <w:rPr>
                <w:rFonts w:ascii="Aptos" w:cs="Aptos" w:eastAsia="Aptos" w:hAnsi="Aptos"/>
                <w:b w:val="1"/>
                <w:sz w:val="20"/>
                <w:szCs w:val="20"/>
                <w:rtl w:val="0"/>
              </w:rPr>
              <w:t xml:space="preserve">Tender Participant Information</w:t>
            </w:r>
          </w:p>
        </w:tc>
      </w:tr>
      <w:tr>
        <w:trPr>
          <w:cantSplit w:val="0"/>
          <w:tblHeader w:val="0"/>
        </w:trPr>
        <w:tc>
          <w:tcPr/>
          <w:p w:rsidR="00000000" w:rsidDel="00000000" w:rsidP="00000000" w:rsidRDefault="00000000" w:rsidRPr="00000000" w14:paraId="00000032">
            <w:pPr>
              <w:rPr>
                <w:rFonts w:ascii="Aptos" w:cs="Aptos" w:eastAsia="Aptos" w:hAnsi="Aptos"/>
                <w:sz w:val="20"/>
                <w:szCs w:val="20"/>
              </w:rPr>
            </w:pPr>
            <w:r w:rsidDel="00000000" w:rsidR="00000000" w:rsidRPr="00000000">
              <w:rPr>
                <w:rFonts w:ascii="Aptos" w:cs="Aptos" w:eastAsia="Aptos" w:hAnsi="Aptos"/>
                <w:sz w:val="20"/>
                <w:szCs w:val="20"/>
                <w:rtl w:val="0"/>
              </w:rPr>
              <w:t xml:space="preserve">Official Name of Tender Participant:</w:t>
            </w:r>
          </w:p>
        </w:tc>
        <w:tc>
          <w:tcPr/>
          <w:p w:rsidR="00000000" w:rsidDel="00000000" w:rsidP="00000000" w:rsidRDefault="00000000" w:rsidRPr="00000000" w14:paraId="00000033">
            <w:pPr>
              <w:rPr>
                <w:rFonts w:ascii="Aptos" w:cs="Aptos" w:eastAsia="Aptos" w:hAnsi="Aptos"/>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34">
            <w:pPr>
              <w:rPr>
                <w:rFonts w:ascii="Aptos" w:cs="Aptos" w:eastAsia="Aptos" w:hAnsi="Aptos"/>
                <w:sz w:val="20"/>
                <w:szCs w:val="20"/>
              </w:rPr>
            </w:pPr>
            <w:r w:rsidDel="00000000" w:rsidR="00000000" w:rsidRPr="00000000">
              <w:rPr>
                <w:rFonts w:ascii="Aptos" w:cs="Aptos" w:eastAsia="Aptos" w:hAnsi="Aptos"/>
                <w:sz w:val="20"/>
                <w:szCs w:val="20"/>
                <w:rtl w:val="0"/>
              </w:rPr>
              <w:t xml:space="preserve">Street Address, House No.:</w:t>
            </w:r>
          </w:p>
        </w:tc>
        <w:tc>
          <w:tcPr/>
          <w:p w:rsidR="00000000" w:rsidDel="00000000" w:rsidP="00000000" w:rsidRDefault="00000000" w:rsidRPr="00000000" w14:paraId="00000035">
            <w:pPr>
              <w:rPr>
                <w:rFonts w:ascii="Aptos" w:cs="Aptos" w:eastAsia="Aptos" w:hAnsi="Aptos"/>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36">
            <w:pPr>
              <w:rPr>
                <w:rFonts w:ascii="Aptos" w:cs="Aptos" w:eastAsia="Aptos" w:hAnsi="Aptos"/>
                <w:sz w:val="20"/>
                <w:szCs w:val="20"/>
              </w:rPr>
            </w:pPr>
            <w:r w:rsidDel="00000000" w:rsidR="00000000" w:rsidRPr="00000000">
              <w:rPr>
                <w:rFonts w:ascii="Aptos" w:cs="Aptos" w:eastAsia="Aptos" w:hAnsi="Aptos"/>
                <w:sz w:val="20"/>
                <w:szCs w:val="20"/>
                <w:rtl w:val="0"/>
              </w:rPr>
              <w:t xml:space="preserve">City:</w:t>
            </w:r>
          </w:p>
        </w:tc>
        <w:tc>
          <w:tcPr/>
          <w:p w:rsidR="00000000" w:rsidDel="00000000" w:rsidP="00000000" w:rsidRDefault="00000000" w:rsidRPr="00000000" w14:paraId="00000037">
            <w:pPr>
              <w:rPr>
                <w:rFonts w:ascii="Aptos" w:cs="Aptos" w:eastAsia="Aptos" w:hAnsi="Aptos"/>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38">
            <w:pPr>
              <w:rPr>
                <w:rFonts w:ascii="Aptos" w:cs="Aptos" w:eastAsia="Aptos" w:hAnsi="Aptos"/>
                <w:sz w:val="20"/>
                <w:szCs w:val="20"/>
              </w:rPr>
            </w:pPr>
            <w:r w:rsidDel="00000000" w:rsidR="00000000" w:rsidRPr="00000000">
              <w:rPr>
                <w:rFonts w:ascii="Aptos" w:cs="Aptos" w:eastAsia="Aptos" w:hAnsi="Aptos"/>
                <w:sz w:val="20"/>
                <w:szCs w:val="20"/>
                <w:rtl w:val="0"/>
              </w:rPr>
              <w:t xml:space="preserve">Postal Code:</w:t>
            </w:r>
          </w:p>
        </w:tc>
        <w:tc>
          <w:tcPr/>
          <w:p w:rsidR="00000000" w:rsidDel="00000000" w:rsidP="00000000" w:rsidRDefault="00000000" w:rsidRPr="00000000" w14:paraId="00000039">
            <w:pPr>
              <w:rPr>
                <w:rFonts w:ascii="Aptos" w:cs="Aptos" w:eastAsia="Aptos" w:hAnsi="Aptos"/>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3A">
            <w:pPr>
              <w:rPr>
                <w:rFonts w:ascii="Aptos" w:cs="Aptos" w:eastAsia="Aptos" w:hAnsi="Aptos"/>
                <w:sz w:val="20"/>
                <w:szCs w:val="20"/>
              </w:rPr>
            </w:pPr>
            <w:r w:rsidDel="00000000" w:rsidR="00000000" w:rsidRPr="00000000">
              <w:rPr>
                <w:rFonts w:ascii="Aptos" w:cs="Aptos" w:eastAsia="Aptos" w:hAnsi="Aptos"/>
                <w:sz w:val="20"/>
                <w:szCs w:val="20"/>
                <w:rtl w:val="0"/>
              </w:rPr>
              <w:t xml:space="preserve">Country of Registration:</w:t>
            </w:r>
          </w:p>
        </w:tc>
        <w:tc>
          <w:tcPr/>
          <w:p w:rsidR="00000000" w:rsidDel="00000000" w:rsidP="00000000" w:rsidRDefault="00000000" w:rsidRPr="00000000" w14:paraId="0000003B">
            <w:pPr>
              <w:rPr>
                <w:rFonts w:ascii="Aptos" w:cs="Aptos" w:eastAsia="Aptos" w:hAnsi="Aptos"/>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3C">
            <w:pPr>
              <w:rPr>
                <w:rFonts w:ascii="Aptos" w:cs="Aptos" w:eastAsia="Aptos" w:hAnsi="Aptos"/>
                <w:sz w:val="20"/>
                <w:szCs w:val="20"/>
              </w:rPr>
            </w:pPr>
            <w:r w:rsidDel="00000000" w:rsidR="00000000" w:rsidRPr="00000000">
              <w:rPr>
                <w:rFonts w:ascii="Aptos" w:cs="Aptos" w:eastAsia="Aptos" w:hAnsi="Aptos"/>
                <w:sz w:val="20"/>
                <w:szCs w:val="20"/>
                <w:rtl w:val="0"/>
              </w:rPr>
              <w:t xml:space="preserve">Phone Number:</w:t>
            </w:r>
          </w:p>
        </w:tc>
        <w:tc>
          <w:tcPr/>
          <w:p w:rsidR="00000000" w:rsidDel="00000000" w:rsidP="00000000" w:rsidRDefault="00000000" w:rsidRPr="00000000" w14:paraId="0000003D">
            <w:pPr>
              <w:rPr>
                <w:rFonts w:ascii="Aptos" w:cs="Aptos" w:eastAsia="Aptos" w:hAnsi="Aptos"/>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3E">
            <w:pPr>
              <w:rPr>
                <w:rFonts w:ascii="Aptos" w:cs="Aptos" w:eastAsia="Aptos" w:hAnsi="Aptos"/>
                <w:sz w:val="20"/>
                <w:szCs w:val="20"/>
              </w:rPr>
            </w:pPr>
            <w:r w:rsidDel="00000000" w:rsidR="00000000" w:rsidRPr="00000000">
              <w:rPr>
                <w:rFonts w:ascii="Aptos" w:cs="Aptos" w:eastAsia="Aptos" w:hAnsi="Aptos"/>
                <w:sz w:val="20"/>
                <w:szCs w:val="20"/>
                <w:rtl w:val="0"/>
              </w:rPr>
              <w:t xml:space="preserve">E-Mail: </w:t>
            </w:r>
          </w:p>
        </w:tc>
        <w:tc>
          <w:tcPr/>
          <w:p w:rsidR="00000000" w:rsidDel="00000000" w:rsidP="00000000" w:rsidRDefault="00000000" w:rsidRPr="00000000" w14:paraId="0000003F">
            <w:pPr>
              <w:rPr>
                <w:rFonts w:ascii="Aptos" w:cs="Aptos" w:eastAsia="Aptos" w:hAnsi="Aptos"/>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40">
            <w:pPr>
              <w:rPr>
                <w:rFonts w:ascii="Aptos" w:cs="Aptos" w:eastAsia="Aptos" w:hAnsi="Aptos"/>
                <w:sz w:val="20"/>
                <w:szCs w:val="20"/>
              </w:rPr>
            </w:pPr>
            <w:r w:rsidDel="00000000" w:rsidR="00000000" w:rsidRPr="00000000">
              <w:rPr>
                <w:rFonts w:ascii="Aptos" w:cs="Aptos" w:eastAsia="Aptos" w:hAnsi="Aptos"/>
                <w:sz w:val="20"/>
                <w:szCs w:val="20"/>
                <w:rtl w:val="0"/>
              </w:rPr>
              <w:t xml:space="preserve">Director (Last Name, First Name, Patronymic):</w:t>
            </w:r>
          </w:p>
        </w:tc>
        <w:tc>
          <w:tcPr/>
          <w:p w:rsidR="00000000" w:rsidDel="00000000" w:rsidP="00000000" w:rsidRDefault="00000000" w:rsidRPr="00000000" w14:paraId="00000041">
            <w:pPr>
              <w:rPr>
                <w:rFonts w:ascii="Aptos" w:cs="Aptos" w:eastAsia="Aptos" w:hAnsi="Aptos"/>
                <w:sz w:val="20"/>
                <w:szCs w:val="20"/>
              </w:rPr>
            </w:pPr>
            <w:r w:rsidDel="00000000" w:rsidR="00000000" w:rsidRPr="00000000">
              <w:rPr>
                <w:rtl w:val="0"/>
              </w:rPr>
            </w:r>
          </w:p>
        </w:tc>
      </w:tr>
    </w:tbl>
    <w:p w:rsidR="00000000" w:rsidDel="00000000" w:rsidP="00000000" w:rsidRDefault="00000000" w:rsidRPr="00000000" w14:paraId="00000042">
      <w:pPr>
        <w:rPr>
          <w:rFonts w:ascii="Aptos" w:cs="Aptos" w:eastAsia="Aptos" w:hAnsi="Aptos"/>
          <w:sz w:val="20"/>
          <w:szCs w:val="20"/>
        </w:rPr>
      </w:pPr>
      <w:r w:rsidDel="00000000" w:rsidR="00000000" w:rsidRPr="00000000">
        <w:rPr>
          <w:rtl w:val="0"/>
        </w:rPr>
      </w:r>
    </w:p>
    <w:tbl>
      <w:tblPr>
        <w:tblStyle w:val="Table4"/>
        <w:tblW w:w="949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852"/>
        <w:gridCol w:w="5641"/>
        <w:tblGridChange w:id="0">
          <w:tblGrid>
            <w:gridCol w:w="3852"/>
            <w:gridCol w:w="5641"/>
          </w:tblGrid>
        </w:tblGridChange>
      </w:tblGrid>
      <w:tr>
        <w:trPr>
          <w:cantSplit w:val="1"/>
          <w:tblHeader w:val="0"/>
        </w:trPr>
        <w:tc>
          <w:tcPr>
            <w:gridSpan w:val="2"/>
            <w:shd w:fill="auto" w:val="clear"/>
          </w:tcPr>
          <w:p w:rsidR="00000000" w:rsidDel="00000000" w:rsidP="00000000" w:rsidRDefault="00000000" w:rsidRPr="00000000" w14:paraId="00000043">
            <w:pPr>
              <w:spacing w:after="240" w:before="240" w:lineRule="auto"/>
              <w:jc w:val="center"/>
              <w:rPr>
                <w:rFonts w:ascii="Aptos" w:cs="Aptos" w:eastAsia="Aptos" w:hAnsi="Aptos"/>
                <w:b w:val="1"/>
                <w:sz w:val="20"/>
                <w:szCs w:val="20"/>
              </w:rPr>
            </w:pPr>
            <w:r w:rsidDel="00000000" w:rsidR="00000000" w:rsidRPr="00000000">
              <w:rPr>
                <w:rFonts w:ascii="Aptos" w:cs="Aptos" w:eastAsia="Aptos" w:hAnsi="Aptos"/>
                <w:b w:val="1"/>
                <w:sz w:val="20"/>
                <w:szCs w:val="20"/>
                <w:rtl w:val="0"/>
              </w:rPr>
              <w:t xml:space="preserve">General Information about the Tender Participant</w:t>
            </w:r>
          </w:p>
        </w:tc>
      </w:tr>
      <w:tr>
        <w:trPr>
          <w:cantSplit w:val="0"/>
          <w:tblHeader w:val="0"/>
        </w:trPr>
        <w:tc>
          <w:tcPr/>
          <w:p w:rsidR="00000000" w:rsidDel="00000000" w:rsidP="00000000" w:rsidRDefault="00000000" w:rsidRPr="00000000" w14:paraId="00000045">
            <w:pPr>
              <w:rPr>
                <w:rFonts w:ascii="Aptos" w:cs="Aptos" w:eastAsia="Aptos" w:hAnsi="Aptos"/>
                <w:sz w:val="20"/>
                <w:szCs w:val="20"/>
              </w:rPr>
            </w:pPr>
            <w:r w:rsidDel="00000000" w:rsidR="00000000" w:rsidRPr="00000000">
              <w:rPr>
                <w:rFonts w:ascii="Aptos" w:cs="Aptos" w:eastAsia="Aptos" w:hAnsi="Aptos"/>
                <w:sz w:val="20"/>
                <w:szCs w:val="20"/>
                <w:rtl w:val="0"/>
              </w:rPr>
              <w:t xml:space="preserve">Type of Activity – please provide complete information about the types of activities (NACE)</w:t>
            </w:r>
          </w:p>
        </w:tc>
        <w:tc>
          <w:tcPr/>
          <w:p w:rsidR="00000000" w:rsidDel="00000000" w:rsidP="00000000" w:rsidRDefault="00000000" w:rsidRPr="00000000" w14:paraId="00000046">
            <w:pPr>
              <w:rPr>
                <w:rFonts w:ascii="Aptos" w:cs="Aptos" w:eastAsia="Aptos" w:hAnsi="Aptos"/>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47">
            <w:pPr>
              <w:rPr>
                <w:rFonts w:ascii="Aptos" w:cs="Aptos" w:eastAsia="Aptos" w:hAnsi="Aptos"/>
                <w:sz w:val="20"/>
                <w:szCs w:val="20"/>
              </w:rPr>
            </w:pPr>
            <w:r w:rsidDel="00000000" w:rsidR="00000000" w:rsidRPr="00000000">
              <w:rPr>
                <w:rFonts w:ascii="Aptos" w:cs="Aptos" w:eastAsia="Aptos" w:hAnsi="Aptos"/>
                <w:sz w:val="20"/>
                <w:szCs w:val="20"/>
                <w:rtl w:val="0"/>
              </w:rPr>
              <w:t xml:space="preserve">Brief History and Description of the Company:</w:t>
            </w:r>
          </w:p>
        </w:tc>
        <w:tc>
          <w:tcPr/>
          <w:p w:rsidR="00000000" w:rsidDel="00000000" w:rsidP="00000000" w:rsidRDefault="00000000" w:rsidRPr="00000000" w14:paraId="00000048">
            <w:pPr>
              <w:rPr>
                <w:rFonts w:ascii="Aptos" w:cs="Aptos" w:eastAsia="Aptos" w:hAnsi="Aptos"/>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49">
            <w:pPr>
              <w:rPr>
                <w:rFonts w:ascii="Aptos" w:cs="Aptos" w:eastAsia="Aptos" w:hAnsi="Aptos"/>
                <w:sz w:val="20"/>
                <w:szCs w:val="20"/>
              </w:rPr>
            </w:pPr>
            <w:r w:rsidDel="00000000" w:rsidR="00000000" w:rsidRPr="00000000">
              <w:rPr>
                <w:rFonts w:ascii="Aptos" w:cs="Aptos" w:eastAsia="Aptos" w:hAnsi="Aptos"/>
                <w:sz w:val="20"/>
                <w:szCs w:val="20"/>
                <w:rtl w:val="0"/>
              </w:rPr>
              <w:t xml:space="preserve">Year of Establishment</w:t>
            </w:r>
          </w:p>
        </w:tc>
        <w:tc>
          <w:tcPr/>
          <w:p w:rsidR="00000000" w:rsidDel="00000000" w:rsidP="00000000" w:rsidRDefault="00000000" w:rsidRPr="00000000" w14:paraId="0000004A">
            <w:pPr>
              <w:rPr>
                <w:rFonts w:ascii="Aptos" w:cs="Aptos" w:eastAsia="Aptos" w:hAnsi="Aptos"/>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4B">
            <w:pPr>
              <w:rPr>
                <w:rFonts w:ascii="Aptos" w:cs="Aptos" w:eastAsia="Aptos" w:hAnsi="Aptos"/>
                <w:sz w:val="20"/>
                <w:szCs w:val="20"/>
              </w:rPr>
            </w:pPr>
            <w:r w:rsidDel="00000000" w:rsidR="00000000" w:rsidRPr="00000000">
              <w:rPr>
                <w:rFonts w:ascii="Aptos" w:cs="Aptos" w:eastAsia="Aptos" w:hAnsi="Aptos"/>
                <w:sz w:val="20"/>
                <w:szCs w:val="20"/>
                <w:rtl w:val="0"/>
              </w:rPr>
              <w:t xml:space="preserve">Number of Employees</w:t>
            </w:r>
          </w:p>
        </w:tc>
        <w:tc>
          <w:tcPr/>
          <w:p w:rsidR="00000000" w:rsidDel="00000000" w:rsidP="00000000" w:rsidRDefault="00000000" w:rsidRPr="00000000" w14:paraId="0000004C">
            <w:pPr>
              <w:rPr>
                <w:rFonts w:ascii="Aptos" w:cs="Aptos" w:eastAsia="Aptos" w:hAnsi="Aptos"/>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4D">
            <w:pPr>
              <w:rPr>
                <w:rFonts w:ascii="Aptos" w:cs="Aptos" w:eastAsia="Aptos" w:hAnsi="Aptos"/>
                <w:sz w:val="20"/>
                <w:szCs w:val="20"/>
              </w:rPr>
            </w:pPr>
            <w:r w:rsidDel="00000000" w:rsidR="00000000" w:rsidRPr="00000000">
              <w:rPr>
                <w:rFonts w:ascii="Aptos" w:cs="Aptos" w:eastAsia="Aptos" w:hAnsi="Aptos"/>
                <w:sz w:val="20"/>
                <w:szCs w:val="20"/>
                <w:rtl w:val="0"/>
              </w:rPr>
              <w:t xml:space="preserve">Licensing Authority</w:t>
            </w:r>
          </w:p>
        </w:tc>
        <w:tc>
          <w:tcPr/>
          <w:p w:rsidR="00000000" w:rsidDel="00000000" w:rsidP="00000000" w:rsidRDefault="00000000" w:rsidRPr="00000000" w14:paraId="0000004E">
            <w:pPr>
              <w:rPr>
                <w:rFonts w:ascii="Aptos" w:cs="Aptos" w:eastAsia="Aptos" w:hAnsi="Aptos"/>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4F">
            <w:pPr>
              <w:rPr>
                <w:rFonts w:ascii="Aptos" w:cs="Aptos" w:eastAsia="Aptos" w:hAnsi="Aptos"/>
                <w:sz w:val="20"/>
                <w:szCs w:val="20"/>
              </w:rPr>
            </w:pPr>
            <w:r w:rsidDel="00000000" w:rsidR="00000000" w:rsidRPr="00000000">
              <w:rPr>
                <w:rFonts w:ascii="Aptos" w:cs="Aptos" w:eastAsia="Aptos" w:hAnsi="Aptos"/>
                <w:sz w:val="20"/>
                <w:szCs w:val="20"/>
                <w:rtl w:val="0"/>
              </w:rPr>
              <w:t xml:space="preserve">License Number (VAT payer number / Tax Identification Number)</w:t>
            </w:r>
          </w:p>
        </w:tc>
        <w:tc>
          <w:tcPr/>
          <w:p w:rsidR="00000000" w:rsidDel="00000000" w:rsidP="00000000" w:rsidRDefault="00000000" w:rsidRPr="00000000" w14:paraId="00000050">
            <w:pPr>
              <w:rPr>
                <w:rFonts w:ascii="Aptos" w:cs="Aptos" w:eastAsia="Aptos" w:hAnsi="Aptos"/>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51">
            <w:pPr>
              <w:rPr>
                <w:rFonts w:ascii="Aptos" w:cs="Aptos" w:eastAsia="Aptos" w:hAnsi="Aptos"/>
                <w:sz w:val="20"/>
                <w:szCs w:val="20"/>
              </w:rPr>
            </w:pPr>
            <w:r w:rsidDel="00000000" w:rsidR="00000000" w:rsidRPr="00000000">
              <w:rPr>
                <w:rFonts w:ascii="Aptos" w:cs="Aptos" w:eastAsia="Aptos" w:hAnsi="Aptos"/>
                <w:sz w:val="20"/>
                <w:szCs w:val="20"/>
                <w:rtl w:val="0"/>
              </w:rPr>
              <w:t xml:space="preserve">Please specify the languages in which the technical documentation is available:</w:t>
            </w:r>
          </w:p>
        </w:tc>
        <w:tc>
          <w:tcPr/>
          <w:p w:rsidR="00000000" w:rsidDel="00000000" w:rsidP="00000000" w:rsidRDefault="00000000" w:rsidRPr="00000000" w14:paraId="00000052">
            <w:pPr>
              <w:rPr>
                <w:rFonts w:ascii="Aptos" w:cs="Aptos" w:eastAsia="Aptos" w:hAnsi="Aptos"/>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53">
            <w:pPr>
              <w:rPr>
                <w:rFonts w:ascii="Aptos" w:cs="Aptos" w:eastAsia="Aptos" w:hAnsi="Aptos"/>
                <w:sz w:val="20"/>
                <w:szCs w:val="20"/>
              </w:rPr>
            </w:pPr>
            <w:r w:rsidDel="00000000" w:rsidR="00000000" w:rsidRPr="00000000">
              <w:rPr>
                <w:rFonts w:ascii="Aptos" w:cs="Aptos" w:eastAsia="Aptos" w:hAnsi="Aptos"/>
                <w:sz w:val="20"/>
                <w:szCs w:val="20"/>
                <w:rtl w:val="0"/>
              </w:rPr>
              <w:t xml:space="preserve">Working Language:</w:t>
            </w:r>
          </w:p>
        </w:tc>
        <w:tc>
          <w:tcPr/>
          <w:p w:rsidR="00000000" w:rsidDel="00000000" w:rsidP="00000000" w:rsidRDefault="00000000" w:rsidRPr="00000000" w14:paraId="00000054">
            <w:pPr>
              <w:rPr>
                <w:rFonts w:ascii="Aptos" w:cs="Aptos" w:eastAsia="Aptos" w:hAnsi="Aptos"/>
                <w:sz w:val="20"/>
                <w:szCs w:val="20"/>
              </w:rPr>
            </w:pPr>
            <w:r w:rsidDel="00000000" w:rsidR="00000000" w:rsidRPr="00000000">
              <w:rPr>
                <w:rtl w:val="0"/>
              </w:rPr>
            </w:r>
          </w:p>
        </w:tc>
      </w:tr>
    </w:tbl>
    <w:p w:rsidR="00000000" w:rsidDel="00000000" w:rsidP="00000000" w:rsidRDefault="00000000" w:rsidRPr="00000000" w14:paraId="00000055">
      <w:pPr>
        <w:rPr>
          <w:rFonts w:ascii="Aptos" w:cs="Aptos" w:eastAsia="Aptos" w:hAnsi="Aptos"/>
          <w:sz w:val="20"/>
          <w:szCs w:val="20"/>
        </w:rPr>
      </w:pPr>
      <w:r w:rsidDel="00000000" w:rsidR="00000000" w:rsidRPr="00000000">
        <w:rPr>
          <w:rtl w:val="0"/>
        </w:rPr>
      </w:r>
    </w:p>
    <w:tbl>
      <w:tblPr>
        <w:tblStyle w:val="Table5"/>
        <w:tblW w:w="949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853"/>
        <w:gridCol w:w="5640"/>
        <w:tblGridChange w:id="0">
          <w:tblGrid>
            <w:gridCol w:w="3853"/>
            <w:gridCol w:w="5640"/>
          </w:tblGrid>
        </w:tblGridChange>
      </w:tblGrid>
      <w:tr>
        <w:trPr>
          <w:cantSplit w:val="1"/>
          <w:tblHeader w:val="0"/>
        </w:trPr>
        <w:tc>
          <w:tcPr>
            <w:gridSpan w:val="2"/>
            <w:shd w:fill="auto" w:val="clear"/>
          </w:tcPr>
          <w:p w:rsidR="00000000" w:rsidDel="00000000" w:rsidP="00000000" w:rsidRDefault="00000000" w:rsidRPr="00000000" w14:paraId="00000056">
            <w:pPr>
              <w:jc w:val="center"/>
              <w:rPr>
                <w:rFonts w:ascii="Aptos" w:cs="Aptos" w:eastAsia="Aptos" w:hAnsi="Aptos"/>
                <w:b w:val="1"/>
                <w:sz w:val="20"/>
                <w:szCs w:val="20"/>
              </w:rPr>
            </w:pPr>
            <w:r w:rsidDel="00000000" w:rsidR="00000000" w:rsidRPr="00000000">
              <w:rPr>
                <w:rFonts w:ascii="Aptos" w:cs="Aptos" w:eastAsia="Aptos" w:hAnsi="Aptos"/>
                <w:b w:val="1"/>
                <w:sz w:val="20"/>
                <w:szCs w:val="20"/>
                <w:rtl w:val="0"/>
              </w:rPr>
              <w:t xml:space="preserve">Subsidiaries, Associated Companies, and/or Foreign Representations of the Tender Participant</w:t>
            </w:r>
          </w:p>
        </w:tc>
      </w:tr>
      <w:tr>
        <w:trPr>
          <w:cantSplit w:val="0"/>
          <w:tblHeader w:val="0"/>
        </w:trPr>
        <w:tc>
          <w:tcPr/>
          <w:p w:rsidR="00000000" w:rsidDel="00000000" w:rsidP="00000000" w:rsidRDefault="00000000" w:rsidRPr="00000000" w14:paraId="00000058">
            <w:pPr>
              <w:rPr>
                <w:rFonts w:ascii="Aptos" w:cs="Aptos" w:eastAsia="Aptos" w:hAnsi="Aptos"/>
                <w:sz w:val="20"/>
                <w:szCs w:val="20"/>
              </w:rPr>
            </w:pPr>
            <w:r w:rsidDel="00000000" w:rsidR="00000000" w:rsidRPr="00000000">
              <w:rPr>
                <w:rFonts w:ascii="Aptos" w:cs="Aptos" w:eastAsia="Aptos" w:hAnsi="Aptos"/>
                <w:sz w:val="20"/>
                <w:szCs w:val="20"/>
                <w:rtl w:val="0"/>
              </w:rPr>
              <w:t xml:space="preserve">Countries with Legal Address:</w:t>
            </w:r>
          </w:p>
        </w:tc>
        <w:tc>
          <w:tcPr/>
          <w:p w:rsidR="00000000" w:rsidDel="00000000" w:rsidP="00000000" w:rsidRDefault="00000000" w:rsidRPr="00000000" w14:paraId="00000059">
            <w:pPr>
              <w:rPr>
                <w:rFonts w:ascii="Aptos" w:cs="Aptos" w:eastAsia="Aptos" w:hAnsi="Aptos"/>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5A">
            <w:pPr>
              <w:rPr>
                <w:rFonts w:ascii="Aptos" w:cs="Aptos" w:eastAsia="Aptos" w:hAnsi="Aptos"/>
                <w:sz w:val="20"/>
                <w:szCs w:val="20"/>
              </w:rPr>
            </w:pPr>
            <w:r w:rsidDel="00000000" w:rsidR="00000000" w:rsidRPr="00000000">
              <w:rPr>
                <w:rFonts w:ascii="Aptos" w:cs="Aptos" w:eastAsia="Aptos" w:hAnsi="Aptos"/>
                <w:sz w:val="20"/>
                <w:szCs w:val="20"/>
                <w:rtl w:val="0"/>
              </w:rPr>
              <w:t xml:space="preserve">Countries with Representation (Agent):</w:t>
            </w:r>
          </w:p>
        </w:tc>
        <w:tc>
          <w:tcPr/>
          <w:p w:rsidR="00000000" w:rsidDel="00000000" w:rsidP="00000000" w:rsidRDefault="00000000" w:rsidRPr="00000000" w14:paraId="0000005B">
            <w:pPr>
              <w:rPr>
                <w:rFonts w:ascii="Aptos" w:cs="Aptos" w:eastAsia="Aptos" w:hAnsi="Aptos"/>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5C">
            <w:pPr>
              <w:rPr>
                <w:rFonts w:ascii="Aptos" w:cs="Aptos" w:eastAsia="Aptos" w:hAnsi="Aptos"/>
                <w:sz w:val="20"/>
                <w:szCs w:val="20"/>
              </w:rPr>
            </w:pPr>
            <w:r w:rsidDel="00000000" w:rsidR="00000000" w:rsidRPr="00000000">
              <w:rPr>
                <w:rFonts w:ascii="Aptos" w:cs="Aptos" w:eastAsia="Aptos" w:hAnsi="Aptos"/>
                <w:sz w:val="20"/>
                <w:szCs w:val="20"/>
                <w:rtl w:val="0"/>
              </w:rPr>
              <w:t xml:space="preserve">List of International Quality Certificates Held by Your Company:</w:t>
            </w:r>
          </w:p>
        </w:tc>
        <w:tc>
          <w:tcPr/>
          <w:p w:rsidR="00000000" w:rsidDel="00000000" w:rsidP="00000000" w:rsidRDefault="00000000" w:rsidRPr="00000000" w14:paraId="0000005D">
            <w:pPr>
              <w:rPr>
                <w:rFonts w:ascii="Aptos" w:cs="Aptos" w:eastAsia="Aptos" w:hAnsi="Aptos"/>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5E">
            <w:pPr>
              <w:rPr>
                <w:rFonts w:ascii="Aptos" w:cs="Aptos" w:eastAsia="Aptos" w:hAnsi="Aptos"/>
                <w:sz w:val="20"/>
                <w:szCs w:val="20"/>
              </w:rPr>
            </w:pPr>
            <w:r w:rsidDel="00000000" w:rsidR="00000000" w:rsidRPr="00000000">
              <w:rPr>
                <w:rFonts w:ascii="Aptos" w:cs="Aptos" w:eastAsia="Aptos" w:hAnsi="Aptos"/>
                <w:sz w:val="20"/>
                <w:szCs w:val="20"/>
                <w:rtl w:val="0"/>
              </w:rPr>
              <w:t xml:space="preserve">List of Local and National Quality Certificates Held by Your Company</w:t>
            </w:r>
          </w:p>
        </w:tc>
        <w:tc>
          <w:tcPr/>
          <w:p w:rsidR="00000000" w:rsidDel="00000000" w:rsidP="00000000" w:rsidRDefault="00000000" w:rsidRPr="00000000" w14:paraId="0000005F">
            <w:pPr>
              <w:rPr>
                <w:rFonts w:ascii="Aptos" w:cs="Aptos" w:eastAsia="Aptos" w:hAnsi="Aptos"/>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60">
            <w:pPr>
              <w:rPr>
                <w:rFonts w:ascii="Aptos" w:cs="Aptos" w:eastAsia="Aptos" w:hAnsi="Aptos"/>
                <w:sz w:val="20"/>
                <w:szCs w:val="20"/>
              </w:rPr>
            </w:pPr>
            <w:r w:rsidDel="00000000" w:rsidR="00000000" w:rsidRPr="00000000">
              <w:rPr>
                <w:rFonts w:ascii="Aptos" w:cs="Aptos" w:eastAsia="Aptos" w:hAnsi="Aptos"/>
                <w:sz w:val="20"/>
                <w:szCs w:val="20"/>
                <w:rtl w:val="0"/>
              </w:rPr>
              <w:t xml:space="preserve">International Trade/Professional Organizations of which Your Company is a Member:</w:t>
            </w:r>
          </w:p>
        </w:tc>
        <w:tc>
          <w:tcPr/>
          <w:p w:rsidR="00000000" w:rsidDel="00000000" w:rsidP="00000000" w:rsidRDefault="00000000" w:rsidRPr="00000000" w14:paraId="00000061">
            <w:pPr>
              <w:rPr>
                <w:rFonts w:ascii="Aptos" w:cs="Aptos" w:eastAsia="Aptos" w:hAnsi="Aptos"/>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62">
            <w:pPr>
              <w:rPr>
                <w:rFonts w:ascii="Aptos" w:cs="Aptos" w:eastAsia="Aptos" w:hAnsi="Aptos"/>
                <w:sz w:val="20"/>
                <w:szCs w:val="20"/>
              </w:rPr>
            </w:pPr>
            <w:r w:rsidDel="00000000" w:rsidR="00000000" w:rsidRPr="00000000">
              <w:rPr>
                <w:rFonts w:ascii="Aptos" w:cs="Aptos" w:eastAsia="Aptos" w:hAnsi="Aptos"/>
                <w:sz w:val="20"/>
                <w:szCs w:val="20"/>
                <w:rtl w:val="0"/>
              </w:rPr>
              <w:t xml:space="preserve">Local Trade/Professional Organizations of which Your Company is a Member:</w:t>
            </w:r>
          </w:p>
        </w:tc>
        <w:tc>
          <w:tcPr/>
          <w:p w:rsidR="00000000" w:rsidDel="00000000" w:rsidP="00000000" w:rsidRDefault="00000000" w:rsidRPr="00000000" w14:paraId="00000063">
            <w:pPr>
              <w:rPr>
                <w:rFonts w:ascii="Aptos" w:cs="Aptos" w:eastAsia="Aptos" w:hAnsi="Aptos"/>
                <w:sz w:val="20"/>
                <w:szCs w:val="20"/>
              </w:rPr>
            </w:pPr>
            <w:r w:rsidDel="00000000" w:rsidR="00000000" w:rsidRPr="00000000">
              <w:rPr>
                <w:rtl w:val="0"/>
              </w:rPr>
            </w:r>
          </w:p>
        </w:tc>
      </w:tr>
    </w:tbl>
    <w:p w:rsidR="00000000" w:rsidDel="00000000" w:rsidP="00000000" w:rsidRDefault="00000000" w:rsidRPr="00000000" w14:paraId="00000064">
      <w:pPr>
        <w:rPr>
          <w:rFonts w:ascii="Aptos" w:cs="Aptos" w:eastAsia="Aptos" w:hAnsi="Aptos"/>
          <w:sz w:val="20"/>
          <w:szCs w:val="20"/>
        </w:rPr>
      </w:pPr>
      <w:r w:rsidDel="00000000" w:rsidR="00000000" w:rsidRPr="00000000">
        <w:rPr>
          <w:rtl w:val="0"/>
        </w:rPr>
      </w:r>
    </w:p>
    <w:p w:rsidR="00000000" w:rsidDel="00000000" w:rsidP="00000000" w:rsidRDefault="00000000" w:rsidRPr="00000000" w14:paraId="00000065">
      <w:pPr>
        <w:rPr>
          <w:rFonts w:ascii="Aptos" w:cs="Aptos" w:eastAsia="Aptos" w:hAnsi="Aptos"/>
          <w:sz w:val="20"/>
          <w:szCs w:val="20"/>
        </w:rPr>
      </w:pPr>
      <w:r w:rsidDel="00000000" w:rsidR="00000000" w:rsidRPr="00000000">
        <w:rPr>
          <w:rFonts w:ascii="Aptos" w:cs="Aptos" w:eastAsia="Aptos" w:hAnsi="Aptos"/>
          <w:sz w:val="20"/>
          <w:szCs w:val="20"/>
          <w:rtl w:val="0"/>
        </w:rPr>
        <w:t xml:space="preserve">After reading your invitation letter for tender № </w:t>
      </w:r>
      <w:r w:rsidDel="00000000" w:rsidR="00000000" w:rsidRPr="00000000">
        <w:rPr>
          <w:rFonts w:ascii="Aptos" w:cs="Aptos" w:eastAsia="Aptos" w:hAnsi="Aptos"/>
          <w:sz w:val="20"/>
          <w:szCs w:val="20"/>
          <w:highlight w:val="yellow"/>
          <w:rtl w:val="0"/>
        </w:rPr>
        <w:t xml:space="preserve">&lt;insert tender number from 1.3 </w:t>
      </w:r>
      <w:r w:rsidDel="00000000" w:rsidR="00000000" w:rsidRPr="00000000">
        <w:rPr>
          <w:rFonts w:ascii="Aptos" w:cs="Aptos" w:eastAsia="Aptos" w:hAnsi="Aptos"/>
          <w:b w:val="1"/>
          <w:sz w:val="20"/>
          <w:szCs w:val="20"/>
          <w:highlight w:val="yellow"/>
          <w:rtl w:val="0"/>
        </w:rPr>
        <w:t xml:space="preserve">A. Tender Information Table</w:t>
      </w:r>
      <w:r w:rsidDel="00000000" w:rsidR="00000000" w:rsidRPr="00000000">
        <w:rPr>
          <w:rFonts w:ascii="Aptos" w:cs="Aptos" w:eastAsia="Aptos" w:hAnsi="Aptos"/>
          <w:sz w:val="20"/>
          <w:szCs w:val="20"/>
          <w:highlight w:val="yellow"/>
          <w:rtl w:val="0"/>
        </w:rPr>
        <w:t xml:space="preserve">&gt; </w:t>
      </w:r>
      <w:r w:rsidDel="00000000" w:rsidR="00000000" w:rsidRPr="00000000">
        <w:rPr>
          <w:rFonts w:ascii="Aptos" w:cs="Aptos" w:eastAsia="Aptos" w:hAnsi="Aptos"/>
          <w:sz w:val="20"/>
          <w:szCs w:val="20"/>
          <w:rtl w:val="0"/>
        </w:rPr>
        <w:t xml:space="preserve">for the supply of </w:t>
      </w:r>
      <w:r w:rsidDel="00000000" w:rsidR="00000000" w:rsidRPr="00000000">
        <w:rPr>
          <w:rFonts w:ascii="Aptos" w:cs="Aptos" w:eastAsia="Aptos" w:hAnsi="Aptos"/>
          <w:sz w:val="20"/>
          <w:szCs w:val="20"/>
          <w:highlight w:val="yellow"/>
          <w:rtl w:val="0"/>
        </w:rPr>
        <w:t xml:space="preserve">&lt;insert scope of services from 3.2 </w:t>
      </w:r>
      <w:r w:rsidDel="00000000" w:rsidR="00000000" w:rsidRPr="00000000">
        <w:rPr>
          <w:rFonts w:ascii="Aptos" w:cs="Aptos" w:eastAsia="Aptos" w:hAnsi="Aptos"/>
          <w:b w:val="1"/>
          <w:sz w:val="20"/>
          <w:szCs w:val="20"/>
          <w:highlight w:val="yellow"/>
          <w:rtl w:val="0"/>
        </w:rPr>
        <w:t xml:space="preserve">A. Tender Information Table</w:t>
      </w:r>
      <w:r w:rsidDel="00000000" w:rsidR="00000000" w:rsidRPr="00000000">
        <w:rPr>
          <w:rFonts w:ascii="Aptos" w:cs="Aptos" w:eastAsia="Aptos" w:hAnsi="Aptos"/>
          <w:sz w:val="20"/>
          <w:szCs w:val="20"/>
          <w:highlight w:val="yellow"/>
          <w:rtl w:val="0"/>
        </w:rPr>
        <w:t xml:space="preserve">&gt; </w:t>
      </w:r>
      <w:r w:rsidDel="00000000" w:rsidR="00000000" w:rsidRPr="00000000">
        <w:rPr>
          <w:rFonts w:ascii="Aptos" w:cs="Aptos" w:eastAsia="Aptos" w:hAnsi="Aptos"/>
          <w:sz w:val="20"/>
          <w:szCs w:val="20"/>
          <w:rtl w:val="0"/>
        </w:rPr>
        <w:t xml:space="preserve">from </w:t>
      </w:r>
      <w:r w:rsidDel="00000000" w:rsidR="00000000" w:rsidRPr="00000000">
        <w:rPr>
          <w:rFonts w:ascii="Aptos" w:cs="Aptos" w:eastAsia="Aptos" w:hAnsi="Aptos"/>
          <w:sz w:val="20"/>
          <w:szCs w:val="20"/>
          <w:highlight w:val="yellow"/>
          <w:rtl w:val="0"/>
        </w:rPr>
        <w:t xml:space="preserve">&lt;insert publication date from 2.1 </w:t>
      </w:r>
      <w:r w:rsidDel="00000000" w:rsidR="00000000" w:rsidRPr="00000000">
        <w:rPr>
          <w:rFonts w:ascii="Aptos" w:cs="Aptos" w:eastAsia="Aptos" w:hAnsi="Aptos"/>
          <w:b w:val="1"/>
          <w:sz w:val="20"/>
          <w:szCs w:val="20"/>
          <w:highlight w:val="yellow"/>
          <w:rtl w:val="0"/>
        </w:rPr>
        <w:t xml:space="preserve">A. Tender Information Table</w:t>
      </w:r>
      <w:r w:rsidDel="00000000" w:rsidR="00000000" w:rsidRPr="00000000">
        <w:rPr>
          <w:rFonts w:ascii="Aptos" w:cs="Aptos" w:eastAsia="Aptos" w:hAnsi="Aptos"/>
          <w:sz w:val="20"/>
          <w:szCs w:val="20"/>
          <w:highlight w:val="yellow"/>
          <w:rtl w:val="0"/>
        </w:rPr>
        <w:t xml:space="preserve">&gt;</w:t>
      </w:r>
      <w:r w:rsidDel="00000000" w:rsidR="00000000" w:rsidRPr="00000000">
        <w:rPr>
          <w:rFonts w:ascii="Aptos" w:cs="Aptos" w:eastAsia="Aptos" w:hAnsi="Aptos"/>
          <w:sz w:val="20"/>
          <w:szCs w:val="20"/>
          <w:rtl w:val="0"/>
        </w:rPr>
        <w:t xml:space="preserve">; on behalf of my company/business, we hereby:</w:t>
      </w:r>
    </w:p>
    <w:p w:rsidR="00000000" w:rsidDel="00000000" w:rsidP="00000000" w:rsidRDefault="00000000" w:rsidRPr="00000000" w14:paraId="00000066">
      <w:pPr>
        <w:numPr>
          <w:ilvl w:val="0"/>
          <w:numId w:val="2"/>
        </w:numPr>
        <w:spacing w:after="0" w:line="240" w:lineRule="auto"/>
        <w:ind w:left="720" w:hanging="360"/>
        <w:jc w:val="both"/>
        <w:rPr>
          <w:rFonts w:ascii="Aptos" w:cs="Aptos" w:eastAsia="Aptos" w:hAnsi="Aptos"/>
          <w:sz w:val="20"/>
          <w:szCs w:val="20"/>
        </w:rPr>
      </w:pPr>
      <w:r w:rsidDel="00000000" w:rsidR="00000000" w:rsidRPr="00000000">
        <w:rPr>
          <w:rFonts w:ascii="Aptos" w:cs="Aptos" w:eastAsia="Aptos" w:hAnsi="Aptos"/>
          <w:sz w:val="20"/>
          <w:szCs w:val="20"/>
          <w:rtl w:val="0"/>
        </w:rPr>
        <w:t xml:space="preserve">accept without reservation all provisions of the Invitation to Tender, including the General Terms and Conditions of Service Contracts – with attachments.</w:t>
      </w:r>
    </w:p>
    <w:p w:rsidR="00000000" w:rsidDel="00000000" w:rsidP="00000000" w:rsidRDefault="00000000" w:rsidRPr="00000000" w14:paraId="00000067">
      <w:pPr>
        <w:numPr>
          <w:ilvl w:val="0"/>
          <w:numId w:val="2"/>
        </w:numPr>
        <w:spacing w:after="0" w:line="240" w:lineRule="auto"/>
        <w:ind w:left="720" w:hanging="360"/>
        <w:jc w:val="both"/>
        <w:rPr>
          <w:rFonts w:ascii="Aptos" w:cs="Aptos" w:eastAsia="Aptos" w:hAnsi="Aptos"/>
          <w:sz w:val="20"/>
          <w:szCs w:val="20"/>
        </w:rPr>
      </w:pPr>
      <w:r w:rsidDel="00000000" w:rsidR="00000000" w:rsidRPr="00000000">
        <w:rPr>
          <w:rFonts w:ascii="Aptos" w:cs="Aptos" w:eastAsia="Aptos" w:hAnsi="Aptos"/>
          <w:sz w:val="20"/>
          <w:szCs w:val="20"/>
          <w:rtl w:val="0"/>
        </w:rPr>
        <w:t xml:space="preserve">In the event of a contract being awarded by the Contracting Authority, we commit to providing any or all supplies and services at the proposed price, as well as delivering and providing them to the specified locations within the delivery time indicated above.</w:t>
      </w:r>
    </w:p>
    <w:p w:rsidR="00000000" w:rsidDel="00000000" w:rsidP="00000000" w:rsidRDefault="00000000" w:rsidRPr="00000000" w14:paraId="00000068">
      <w:pPr>
        <w:numPr>
          <w:ilvl w:val="0"/>
          <w:numId w:val="2"/>
        </w:numPr>
        <w:spacing w:after="0" w:line="240" w:lineRule="auto"/>
        <w:ind w:left="720" w:hanging="360"/>
        <w:jc w:val="both"/>
        <w:rPr>
          <w:rFonts w:ascii="Aptos" w:cs="Aptos" w:eastAsia="Aptos" w:hAnsi="Aptos"/>
          <w:sz w:val="20"/>
          <w:szCs w:val="20"/>
        </w:rPr>
      </w:pPr>
      <w:r w:rsidDel="00000000" w:rsidR="00000000" w:rsidRPr="00000000">
        <w:rPr>
          <w:rFonts w:ascii="Aptos" w:cs="Aptos" w:eastAsia="Aptos" w:hAnsi="Aptos"/>
          <w:sz w:val="20"/>
          <w:szCs w:val="20"/>
          <w:rtl w:val="0"/>
        </w:rPr>
        <w:t xml:space="preserve">We certify that we meet the eligibility criteria outlined in the Instructions for Tender Participants.</w:t>
      </w:r>
    </w:p>
    <w:p w:rsidR="00000000" w:rsidDel="00000000" w:rsidP="00000000" w:rsidRDefault="00000000" w:rsidRPr="00000000" w14:paraId="00000069">
      <w:pPr>
        <w:numPr>
          <w:ilvl w:val="0"/>
          <w:numId w:val="2"/>
        </w:numPr>
        <w:spacing w:after="0" w:line="240" w:lineRule="auto"/>
        <w:ind w:left="720" w:hanging="360"/>
        <w:jc w:val="both"/>
        <w:rPr>
          <w:rFonts w:ascii="Aptos" w:cs="Aptos" w:eastAsia="Aptos" w:hAnsi="Aptos"/>
          <w:sz w:val="20"/>
          <w:szCs w:val="20"/>
        </w:rPr>
      </w:pPr>
      <w:r w:rsidDel="00000000" w:rsidR="00000000" w:rsidRPr="00000000">
        <w:rPr>
          <w:rFonts w:ascii="Aptos" w:cs="Aptos" w:eastAsia="Aptos" w:hAnsi="Aptos"/>
          <w:sz w:val="20"/>
          <w:szCs w:val="20"/>
          <w:rtl w:val="0"/>
        </w:rPr>
        <w:t xml:space="preserve">We also confirm and certify that none of the grounds for exclusion listed below apply:</w:t>
      </w:r>
    </w:p>
    <w:p w:rsidR="00000000" w:rsidDel="00000000" w:rsidP="00000000" w:rsidRDefault="00000000" w:rsidRPr="00000000" w14:paraId="0000006A">
      <w:pPr>
        <w:numPr>
          <w:ilvl w:val="0"/>
          <w:numId w:val="7"/>
        </w:numPr>
        <w:spacing w:after="0" w:line="240" w:lineRule="auto"/>
        <w:ind w:left="1440" w:hanging="360"/>
        <w:jc w:val="both"/>
        <w:rPr>
          <w:rFonts w:ascii="Aptos" w:cs="Aptos" w:eastAsia="Aptos" w:hAnsi="Aptos"/>
          <w:sz w:val="20"/>
          <w:szCs w:val="20"/>
        </w:rPr>
      </w:pPr>
      <w:r w:rsidDel="00000000" w:rsidR="00000000" w:rsidRPr="00000000">
        <w:rPr>
          <w:rFonts w:ascii="Aptos" w:cs="Aptos" w:eastAsia="Aptos" w:hAnsi="Aptos"/>
          <w:sz w:val="20"/>
          <w:szCs w:val="20"/>
          <w:rtl w:val="0"/>
        </w:rPr>
        <w:t xml:space="preserve">participation in a criminal organization, as defined in Article 2 of Council Framework Decision 2008/841/JHA (1);</w:t>
      </w:r>
    </w:p>
    <w:p w:rsidR="00000000" w:rsidDel="00000000" w:rsidP="00000000" w:rsidRDefault="00000000" w:rsidRPr="00000000" w14:paraId="0000006B">
      <w:pPr>
        <w:numPr>
          <w:ilvl w:val="0"/>
          <w:numId w:val="7"/>
        </w:numPr>
        <w:spacing w:after="0" w:line="240" w:lineRule="auto"/>
        <w:ind w:left="1440" w:hanging="360"/>
        <w:jc w:val="both"/>
        <w:rPr>
          <w:rFonts w:ascii="Aptos" w:cs="Aptos" w:eastAsia="Aptos" w:hAnsi="Aptos"/>
          <w:sz w:val="20"/>
          <w:szCs w:val="20"/>
        </w:rPr>
      </w:pPr>
      <w:r w:rsidDel="00000000" w:rsidR="00000000" w:rsidRPr="00000000">
        <w:rPr>
          <w:rFonts w:ascii="Aptos" w:cs="Aptos" w:eastAsia="Aptos" w:hAnsi="Aptos"/>
          <w:sz w:val="20"/>
          <w:szCs w:val="20"/>
          <w:rtl w:val="0"/>
        </w:rPr>
        <w:t xml:space="preserve">corruption, as defined in Article 3 of the Convention on the Fight Against Corruption Involving Officials of the European Communities or Officials of Member States of the European Union (2) and Article 2(1) of Council Framework Decision 2003/568/JHA (3), as well as corruption as defined in the national legislation of the contracting authority or economic operator;</w:t>
      </w:r>
    </w:p>
    <w:p w:rsidR="00000000" w:rsidDel="00000000" w:rsidP="00000000" w:rsidRDefault="00000000" w:rsidRPr="00000000" w14:paraId="0000006C">
      <w:pPr>
        <w:numPr>
          <w:ilvl w:val="0"/>
          <w:numId w:val="7"/>
        </w:numPr>
        <w:spacing w:after="0" w:line="240" w:lineRule="auto"/>
        <w:ind w:left="1440" w:hanging="360"/>
        <w:jc w:val="both"/>
        <w:rPr>
          <w:rFonts w:ascii="Aptos" w:cs="Aptos" w:eastAsia="Aptos" w:hAnsi="Aptos"/>
          <w:sz w:val="20"/>
          <w:szCs w:val="20"/>
        </w:rPr>
      </w:pPr>
      <w:r w:rsidDel="00000000" w:rsidR="00000000" w:rsidRPr="00000000">
        <w:rPr>
          <w:rFonts w:ascii="Aptos" w:cs="Aptos" w:eastAsia="Aptos" w:hAnsi="Aptos"/>
          <w:sz w:val="20"/>
          <w:szCs w:val="20"/>
          <w:rtl w:val="0"/>
        </w:rPr>
        <w:t xml:space="preserve">fraud within the meaning of Article 1 of the Convention on the Protection of the Financial Interests of the European Communities (4);</w:t>
      </w:r>
    </w:p>
    <w:p w:rsidR="00000000" w:rsidDel="00000000" w:rsidP="00000000" w:rsidRDefault="00000000" w:rsidRPr="00000000" w14:paraId="0000006D">
      <w:pPr>
        <w:numPr>
          <w:ilvl w:val="0"/>
          <w:numId w:val="7"/>
        </w:numPr>
        <w:spacing w:after="0" w:line="240" w:lineRule="auto"/>
        <w:ind w:left="1440" w:hanging="360"/>
        <w:jc w:val="both"/>
        <w:rPr>
          <w:rFonts w:ascii="Aptos" w:cs="Aptos" w:eastAsia="Aptos" w:hAnsi="Aptos"/>
          <w:sz w:val="20"/>
          <w:szCs w:val="20"/>
        </w:rPr>
      </w:pPr>
      <w:r w:rsidDel="00000000" w:rsidR="00000000" w:rsidRPr="00000000">
        <w:rPr>
          <w:rFonts w:ascii="Aptos" w:cs="Aptos" w:eastAsia="Aptos" w:hAnsi="Aptos"/>
          <w:sz w:val="20"/>
          <w:szCs w:val="20"/>
          <w:rtl w:val="0"/>
        </w:rPr>
        <w:t xml:space="preserve">terrorist offenses or offenses related to terrorist activities, as defined in Articles 1 and 3 of Council Framework Decision 2002/475/JHA (5), or incitement, aiding or abetting, or attempted commission of a crime, as specified in Article 4 of this Framework Decision;</w:t>
      </w:r>
    </w:p>
    <w:p w:rsidR="00000000" w:rsidDel="00000000" w:rsidP="00000000" w:rsidRDefault="00000000" w:rsidRPr="00000000" w14:paraId="0000006E">
      <w:pPr>
        <w:numPr>
          <w:ilvl w:val="0"/>
          <w:numId w:val="7"/>
        </w:numPr>
        <w:spacing w:after="0" w:line="240" w:lineRule="auto"/>
        <w:ind w:left="1440" w:hanging="360"/>
        <w:jc w:val="both"/>
        <w:rPr>
          <w:rFonts w:ascii="Aptos" w:cs="Aptos" w:eastAsia="Aptos" w:hAnsi="Aptos"/>
          <w:sz w:val="20"/>
          <w:szCs w:val="20"/>
        </w:rPr>
      </w:pPr>
      <w:r w:rsidDel="00000000" w:rsidR="00000000" w:rsidRPr="00000000">
        <w:rPr>
          <w:rFonts w:ascii="Aptos" w:cs="Aptos" w:eastAsia="Aptos" w:hAnsi="Aptos"/>
          <w:sz w:val="20"/>
          <w:szCs w:val="20"/>
          <w:rtl w:val="0"/>
        </w:rPr>
        <w:t xml:space="preserve">money laundering or financing of terrorism, as defined in Article 1 of Directive 2005/60/EC of the European Parliament and Council (6);</w:t>
      </w:r>
    </w:p>
    <w:p w:rsidR="00000000" w:rsidDel="00000000" w:rsidP="00000000" w:rsidRDefault="00000000" w:rsidRPr="00000000" w14:paraId="0000006F">
      <w:pPr>
        <w:numPr>
          <w:ilvl w:val="0"/>
          <w:numId w:val="7"/>
        </w:numPr>
        <w:spacing w:after="0" w:line="240" w:lineRule="auto"/>
        <w:ind w:left="1440" w:hanging="360"/>
        <w:jc w:val="both"/>
        <w:rPr>
          <w:rFonts w:ascii="Aptos" w:cs="Aptos" w:eastAsia="Aptos" w:hAnsi="Aptos"/>
          <w:sz w:val="20"/>
          <w:szCs w:val="20"/>
        </w:rPr>
      </w:pPr>
      <w:r w:rsidDel="00000000" w:rsidR="00000000" w:rsidRPr="00000000">
        <w:rPr>
          <w:rFonts w:ascii="Aptos" w:cs="Aptos" w:eastAsia="Aptos" w:hAnsi="Aptos"/>
          <w:sz w:val="20"/>
          <w:szCs w:val="20"/>
          <w:rtl w:val="0"/>
        </w:rPr>
        <w:t xml:space="preserve">child labor and other forms of human trafficking, as defined in Article 2 of Directive 2011/36/EU of the European Parliament and Council;</w:t>
      </w:r>
    </w:p>
    <w:p w:rsidR="00000000" w:rsidDel="00000000" w:rsidP="00000000" w:rsidRDefault="00000000" w:rsidRPr="00000000" w14:paraId="00000070">
      <w:pPr>
        <w:numPr>
          <w:ilvl w:val="0"/>
          <w:numId w:val="7"/>
        </w:numPr>
        <w:spacing w:after="240" w:line="240" w:lineRule="auto"/>
        <w:ind w:left="1440" w:hanging="360"/>
        <w:jc w:val="both"/>
        <w:rPr>
          <w:rFonts w:ascii="Aptos" w:cs="Aptos" w:eastAsia="Aptos" w:hAnsi="Aptos"/>
          <w:sz w:val="20"/>
          <w:szCs w:val="20"/>
        </w:rPr>
      </w:pPr>
      <w:r w:rsidDel="00000000" w:rsidR="00000000" w:rsidRPr="00000000">
        <w:rPr>
          <w:rFonts w:ascii="Aptos" w:cs="Aptos" w:eastAsia="Aptos" w:hAnsi="Aptos"/>
          <w:sz w:val="20"/>
          <w:szCs w:val="20"/>
          <w:rtl w:val="0"/>
        </w:rPr>
        <w:t xml:space="preserve">the tender participant breaches their obligations regarding tax payments or social security contributions, and if this has been established by a judicial or administrative decision that is final and binding under the legal provisions of the country in which they are established, or in the country of the contracting authority.</w:t>
      </w:r>
    </w:p>
    <w:p w:rsidR="00000000" w:rsidDel="00000000" w:rsidP="00000000" w:rsidRDefault="00000000" w:rsidRPr="00000000" w14:paraId="00000071">
      <w:pPr>
        <w:spacing w:after="240" w:before="240" w:line="240" w:lineRule="auto"/>
        <w:jc w:val="both"/>
        <w:rPr>
          <w:rFonts w:ascii="Aptos" w:cs="Aptos" w:eastAsia="Aptos" w:hAnsi="Aptos"/>
          <w:sz w:val="20"/>
          <w:szCs w:val="20"/>
        </w:rPr>
      </w:pPr>
      <w:r w:rsidDel="00000000" w:rsidR="00000000" w:rsidRPr="00000000">
        <w:rPr>
          <w:rFonts w:ascii="Aptos" w:cs="Aptos" w:eastAsia="Aptos" w:hAnsi="Aptos"/>
          <w:sz w:val="20"/>
          <w:szCs w:val="20"/>
          <w:rtl w:val="0"/>
        </w:rPr>
        <w:t xml:space="preserve">Furthermore, we confirm and certify that we and/or our affiliated entities</w:t>
      </w:r>
    </w:p>
    <w:p w:rsidR="00000000" w:rsidDel="00000000" w:rsidP="00000000" w:rsidRDefault="00000000" w:rsidRPr="00000000" w14:paraId="00000072">
      <w:pPr>
        <w:numPr>
          <w:ilvl w:val="0"/>
          <w:numId w:val="3"/>
        </w:numPr>
        <w:spacing w:after="0" w:before="240" w:line="240" w:lineRule="auto"/>
        <w:ind w:left="1080" w:hanging="360"/>
        <w:rPr>
          <w:rFonts w:ascii="Aptos" w:cs="Aptos" w:eastAsia="Aptos" w:hAnsi="Aptos"/>
          <w:sz w:val="20"/>
          <w:szCs w:val="20"/>
        </w:rPr>
      </w:pPr>
      <w:r w:rsidDel="00000000" w:rsidR="00000000" w:rsidRPr="00000000">
        <w:rPr>
          <w:rFonts w:ascii="Aptos" w:cs="Aptos" w:eastAsia="Aptos" w:hAnsi="Aptos"/>
          <w:sz w:val="20"/>
          <w:szCs w:val="20"/>
          <w:rtl w:val="0"/>
        </w:rPr>
        <w:t xml:space="preserve">comply with the United Nations Convention on the Rights of the Child - UN GA Document A/RES/44/25 (December 12, 1989) along with its Optional Protocols;</w:t>
      </w:r>
    </w:p>
    <w:p w:rsidR="00000000" w:rsidDel="00000000" w:rsidP="00000000" w:rsidRDefault="00000000" w:rsidRPr="00000000" w14:paraId="00000073">
      <w:pPr>
        <w:numPr>
          <w:ilvl w:val="0"/>
          <w:numId w:val="3"/>
        </w:numPr>
        <w:spacing w:after="0" w:line="240" w:lineRule="auto"/>
        <w:ind w:left="1080" w:hanging="360"/>
        <w:rPr>
          <w:rFonts w:ascii="Aptos" w:cs="Aptos" w:eastAsia="Aptos" w:hAnsi="Aptos"/>
          <w:sz w:val="20"/>
          <w:szCs w:val="20"/>
        </w:rPr>
      </w:pPr>
      <w:r w:rsidDel="00000000" w:rsidR="00000000" w:rsidRPr="00000000">
        <w:rPr>
          <w:rFonts w:ascii="Aptos" w:cs="Aptos" w:eastAsia="Aptos" w:hAnsi="Aptos"/>
          <w:sz w:val="20"/>
          <w:szCs w:val="20"/>
          <w:rtl w:val="0"/>
        </w:rPr>
        <w:t xml:space="preserve">have not used and will not use forced or compulsory labor as described in the Convention on Forced Labor and the Convention on the Abolition of Forced Labor 105 of the International Labour Organization;</w:t>
      </w:r>
    </w:p>
    <w:p w:rsidR="00000000" w:rsidDel="00000000" w:rsidP="00000000" w:rsidRDefault="00000000" w:rsidRPr="00000000" w14:paraId="00000074">
      <w:pPr>
        <w:numPr>
          <w:ilvl w:val="0"/>
          <w:numId w:val="3"/>
        </w:numPr>
        <w:spacing w:after="0" w:line="240" w:lineRule="auto"/>
        <w:ind w:left="1080" w:hanging="360"/>
        <w:rPr>
          <w:rFonts w:ascii="Aptos" w:cs="Aptos" w:eastAsia="Aptos" w:hAnsi="Aptos"/>
          <w:sz w:val="20"/>
          <w:szCs w:val="20"/>
        </w:rPr>
      </w:pPr>
      <w:r w:rsidDel="00000000" w:rsidR="00000000" w:rsidRPr="00000000">
        <w:rPr>
          <w:rFonts w:ascii="Aptos" w:cs="Aptos" w:eastAsia="Aptos" w:hAnsi="Aptos"/>
          <w:sz w:val="20"/>
          <w:szCs w:val="20"/>
          <w:rtl w:val="0"/>
        </w:rPr>
        <w:t xml:space="preserve">respect and support the fundamental social rights and working conditions for our employees;</w:t>
      </w:r>
    </w:p>
    <w:p w:rsidR="00000000" w:rsidDel="00000000" w:rsidP="00000000" w:rsidRDefault="00000000" w:rsidRPr="00000000" w14:paraId="00000075">
      <w:pPr>
        <w:numPr>
          <w:ilvl w:val="0"/>
          <w:numId w:val="3"/>
        </w:numPr>
        <w:spacing w:after="0" w:line="240" w:lineRule="auto"/>
        <w:ind w:left="1080" w:hanging="360"/>
        <w:rPr>
          <w:rFonts w:ascii="Aptos" w:cs="Aptos" w:eastAsia="Aptos" w:hAnsi="Aptos"/>
          <w:sz w:val="20"/>
          <w:szCs w:val="20"/>
        </w:rPr>
      </w:pPr>
      <w:r w:rsidDel="00000000" w:rsidR="00000000" w:rsidRPr="00000000">
        <w:rPr>
          <w:rFonts w:ascii="Aptos" w:cs="Aptos" w:eastAsia="Aptos" w:hAnsi="Aptos"/>
          <w:sz w:val="20"/>
          <w:szCs w:val="20"/>
          <w:rtl w:val="0"/>
        </w:rPr>
        <w:t xml:space="preserve">do not engage in any development, sale, or production of anti-personnel mines and/or cluster bombs or components used in the production of anti-personnel mines and/or cluster bombs;</w:t>
      </w:r>
    </w:p>
    <w:p w:rsidR="00000000" w:rsidDel="00000000" w:rsidP="00000000" w:rsidRDefault="00000000" w:rsidRPr="00000000" w14:paraId="00000076">
      <w:pPr>
        <w:numPr>
          <w:ilvl w:val="0"/>
          <w:numId w:val="3"/>
        </w:numPr>
        <w:spacing w:after="240" w:line="240" w:lineRule="auto"/>
        <w:ind w:left="1080" w:hanging="360"/>
        <w:rPr>
          <w:rFonts w:ascii="Aptos" w:cs="Aptos" w:eastAsia="Aptos" w:hAnsi="Aptos"/>
          <w:sz w:val="20"/>
          <w:szCs w:val="20"/>
        </w:rPr>
      </w:pPr>
      <w:r w:rsidDel="00000000" w:rsidR="00000000" w:rsidRPr="00000000">
        <w:rPr>
          <w:rFonts w:ascii="Aptos" w:cs="Aptos" w:eastAsia="Aptos" w:hAnsi="Aptos"/>
          <w:sz w:val="20"/>
          <w:szCs w:val="20"/>
          <w:rtl w:val="0"/>
        </w:rPr>
        <w:t xml:space="preserve">comply with the provisions of Article 30: "Child and Forced Labor," Article 31: "Mines," Article 33: "Combating Money Laundering and Financing of Terrorism," and Article 8: "Corrupt Practices" of the General Terms and Conditions of Service Contracts.</w:t>
      </w:r>
    </w:p>
    <w:p w:rsidR="00000000" w:rsidDel="00000000" w:rsidP="00000000" w:rsidRDefault="00000000" w:rsidRPr="00000000" w14:paraId="00000077">
      <w:pPr>
        <w:ind w:left="1080" w:right="8" w:firstLine="0"/>
        <w:jc w:val="both"/>
        <w:rPr>
          <w:rFonts w:ascii="Aptos" w:cs="Aptos" w:eastAsia="Aptos" w:hAnsi="Aptos"/>
          <w:sz w:val="20"/>
          <w:szCs w:val="20"/>
        </w:rPr>
      </w:pPr>
      <w:r w:rsidDel="00000000" w:rsidR="00000000" w:rsidRPr="00000000">
        <w:rPr>
          <w:rtl w:val="0"/>
        </w:rPr>
      </w:r>
    </w:p>
    <w:p w:rsidR="00000000" w:rsidDel="00000000" w:rsidP="00000000" w:rsidRDefault="00000000" w:rsidRPr="00000000" w14:paraId="00000078">
      <w:pPr>
        <w:spacing w:after="240" w:before="240" w:lineRule="auto"/>
        <w:jc w:val="both"/>
        <w:rPr>
          <w:rFonts w:ascii="Aptos" w:cs="Aptos" w:eastAsia="Aptos" w:hAnsi="Aptos"/>
          <w:sz w:val="20"/>
          <w:szCs w:val="20"/>
        </w:rPr>
      </w:pPr>
      <w:r w:rsidDel="00000000" w:rsidR="00000000" w:rsidRPr="00000000">
        <w:rPr>
          <w:rFonts w:ascii="Aptos" w:cs="Aptos" w:eastAsia="Aptos" w:hAnsi="Aptos"/>
          <w:sz w:val="20"/>
          <w:szCs w:val="20"/>
          <w:rtl w:val="0"/>
        </w:rPr>
        <w:t xml:space="preserve">The above statements will become an integral part of the contract, and any misrepresentation will be regarded as grounds for its termination.</w:t>
      </w:r>
    </w:p>
    <w:p w:rsidR="00000000" w:rsidDel="00000000" w:rsidP="00000000" w:rsidRDefault="00000000" w:rsidRPr="00000000" w14:paraId="00000079">
      <w:pPr>
        <w:numPr>
          <w:ilvl w:val="0"/>
          <w:numId w:val="4"/>
        </w:numPr>
        <w:spacing w:after="0" w:lineRule="auto"/>
        <w:ind w:left="1080" w:hanging="360"/>
        <w:jc w:val="both"/>
        <w:rPr>
          <w:rFonts w:ascii="Aptos" w:cs="Aptos" w:eastAsia="Aptos" w:hAnsi="Aptos"/>
          <w:sz w:val="20"/>
          <w:szCs w:val="20"/>
        </w:rPr>
      </w:pPr>
      <w:r w:rsidDel="00000000" w:rsidR="00000000" w:rsidRPr="00000000">
        <w:rPr>
          <w:rFonts w:ascii="Aptos" w:cs="Aptos" w:eastAsia="Aptos" w:hAnsi="Aptos"/>
          <w:sz w:val="20"/>
          <w:szCs w:val="20"/>
          <w:rtl w:val="0"/>
        </w:rPr>
        <w:t xml:space="preserve">Our company/business is </w:t>
      </w:r>
      <w:r w:rsidDel="00000000" w:rsidR="00000000" w:rsidRPr="00000000">
        <w:rPr>
          <w:rFonts w:ascii="Aptos" w:cs="Aptos" w:eastAsia="Aptos" w:hAnsi="Aptos"/>
          <w:b w:val="1"/>
          <w:sz w:val="20"/>
          <w:szCs w:val="20"/>
          <w:rtl w:val="0"/>
        </w:rPr>
        <w:t xml:space="preserve">registered in </w:t>
      </w:r>
      <w:r w:rsidDel="00000000" w:rsidR="00000000" w:rsidRPr="00000000">
        <w:rPr>
          <w:rFonts w:ascii="Aptos" w:cs="Aptos" w:eastAsia="Aptos" w:hAnsi="Aptos"/>
          <w:b w:val="1"/>
          <w:sz w:val="20"/>
          <w:szCs w:val="20"/>
          <w:highlight w:val="yellow"/>
          <w:rtl w:val="0"/>
        </w:rPr>
        <w:t xml:space="preserve">[insert country]</w:t>
      </w:r>
      <w:r w:rsidDel="00000000" w:rsidR="00000000" w:rsidRPr="00000000">
        <w:rPr>
          <w:rFonts w:ascii="Aptos" w:cs="Aptos" w:eastAsia="Aptos" w:hAnsi="Aptos"/>
          <w:sz w:val="20"/>
          <w:szCs w:val="20"/>
          <w:rtl w:val="0"/>
        </w:rPr>
        <w:t xml:space="preserve">, as confirmed by the attached Certificate of Company Registration.</w:t>
      </w:r>
    </w:p>
    <w:p w:rsidR="00000000" w:rsidDel="00000000" w:rsidP="00000000" w:rsidRDefault="00000000" w:rsidRPr="00000000" w14:paraId="0000007A">
      <w:pPr>
        <w:numPr>
          <w:ilvl w:val="0"/>
          <w:numId w:val="4"/>
        </w:numPr>
        <w:spacing w:after="0" w:lineRule="auto"/>
        <w:ind w:left="1080" w:hanging="360"/>
        <w:jc w:val="both"/>
        <w:rPr>
          <w:rFonts w:ascii="Aptos" w:cs="Aptos" w:eastAsia="Aptos" w:hAnsi="Aptos"/>
          <w:sz w:val="20"/>
          <w:szCs w:val="20"/>
        </w:rPr>
      </w:pPr>
      <w:r w:rsidDel="00000000" w:rsidR="00000000" w:rsidRPr="00000000">
        <w:rPr>
          <w:rFonts w:ascii="Aptos" w:cs="Aptos" w:eastAsia="Aptos" w:hAnsi="Aptos"/>
          <w:sz w:val="20"/>
          <w:szCs w:val="20"/>
          <w:rtl w:val="0"/>
        </w:rPr>
        <w:t xml:space="preserve">We certify that the goods have </w:t>
      </w:r>
      <w:r w:rsidDel="00000000" w:rsidR="00000000" w:rsidRPr="00000000">
        <w:rPr>
          <w:rFonts w:ascii="Aptos" w:cs="Aptos" w:eastAsia="Aptos" w:hAnsi="Aptos"/>
          <w:b w:val="1"/>
          <w:sz w:val="20"/>
          <w:szCs w:val="20"/>
          <w:rtl w:val="0"/>
        </w:rPr>
        <w:t xml:space="preserve">the origin</w:t>
      </w:r>
      <w:r w:rsidDel="00000000" w:rsidR="00000000" w:rsidRPr="00000000">
        <w:rPr>
          <w:rFonts w:ascii="Aptos" w:cs="Aptos" w:eastAsia="Aptos" w:hAnsi="Aptos"/>
          <w:sz w:val="20"/>
          <w:szCs w:val="20"/>
          <w:rtl w:val="0"/>
        </w:rPr>
        <w:t xml:space="preserve"> stated above.</w:t>
      </w:r>
    </w:p>
    <w:p w:rsidR="00000000" w:rsidDel="00000000" w:rsidP="00000000" w:rsidRDefault="00000000" w:rsidRPr="00000000" w14:paraId="0000007B">
      <w:pPr>
        <w:numPr>
          <w:ilvl w:val="0"/>
          <w:numId w:val="4"/>
        </w:numPr>
        <w:spacing w:after="0" w:lineRule="auto"/>
        <w:ind w:left="1080" w:hanging="360"/>
        <w:jc w:val="both"/>
        <w:rPr>
          <w:rFonts w:ascii="Aptos" w:cs="Aptos" w:eastAsia="Aptos" w:hAnsi="Aptos"/>
          <w:sz w:val="20"/>
          <w:szCs w:val="20"/>
        </w:rPr>
      </w:pPr>
      <w:r w:rsidDel="00000000" w:rsidR="00000000" w:rsidRPr="00000000">
        <w:rPr>
          <w:rFonts w:ascii="Aptos" w:cs="Aptos" w:eastAsia="Aptos" w:hAnsi="Aptos"/>
          <w:sz w:val="20"/>
          <w:szCs w:val="20"/>
          <w:rtl w:val="0"/>
        </w:rPr>
        <w:t xml:space="preserve">In the event that a contract is awarded to us, we request that payments under the contract be made to the following </w:t>
      </w:r>
      <w:r w:rsidDel="00000000" w:rsidR="00000000" w:rsidRPr="00000000">
        <w:rPr>
          <w:rFonts w:ascii="Aptos" w:cs="Aptos" w:eastAsia="Aptos" w:hAnsi="Aptos"/>
          <w:b w:val="1"/>
          <w:sz w:val="20"/>
          <w:szCs w:val="20"/>
          <w:rtl w:val="0"/>
        </w:rPr>
        <w:t xml:space="preserve">account</w:t>
      </w:r>
      <w:r w:rsidDel="00000000" w:rsidR="00000000" w:rsidRPr="00000000">
        <w:rPr>
          <w:rFonts w:ascii="Aptos" w:cs="Aptos" w:eastAsia="Aptos" w:hAnsi="Aptos"/>
          <w:sz w:val="20"/>
          <w:szCs w:val="20"/>
          <w:rtl w:val="0"/>
        </w:rPr>
        <w:t xml:space="preserve">: </w:t>
      </w:r>
      <w:r w:rsidDel="00000000" w:rsidR="00000000" w:rsidRPr="00000000">
        <w:rPr>
          <w:rFonts w:ascii="Aptos" w:cs="Aptos" w:eastAsia="Aptos" w:hAnsi="Aptos"/>
          <w:sz w:val="20"/>
          <w:szCs w:val="20"/>
          <w:highlight w:val="yellow"/>
          <w:rtl w:val="0"/>
        </w:rPr>
        <w:t xml:space="preserve">[insert all necessary details]</w:t>
      </w:r>
      <w:r w:rsidDel="00000000" w:rsidR="00000000" w:rsidRPr="00000000">
        <w:rPr>
          <w:rFonts w:ascii="Aptos" w:cs="Aptos" w:eastAsia="Aptos" w:hAnsi="Aptos"/>
          <w:sz w:val="20"/>
          <w:szCs w:val="20"/>
          <w:rtl w:val="0"/>
        </w:rPr>
        <w:t xml:space="preserve">.</w:t>
      </w:r>
    </w:p>
    <w:p w:rsidR="00000000" w:rsidDel="00000000" w:rsidP="00000000" w:rsidRDefault="00000000" w:rsidRPr="00000000" w14:paraId="0000007C">
      <w:pPr>
        <w:numPr>
          <w:ilvl w:val="0"/>
          <w:numId w:val="4"/>
        </w:numPr>
        <w:spacing w:after="0" w:lineRule="auto"/>
        <w:ind w:left="1080" w:hanging="360"/>
        <w:jc w:val="both"/>
        <w:rPr>
          <w:rFonts w:ascii="Aptos" w:cs="Aptos" w:eastAsia="Aptos" w:hAnsi="Aptos"/>
          <w:sz w:val="20"/>
          <w:szCs w:val="20"/>
        </w:rPr>
      </w:pPr>
      <w:r w:rsidDel="00000000" w:rsidR="00000000" w:rsidRPr="00000000">
        <w:rPr>
          <w:rFonts w:ascii="Aptos" w:cs="Aptos" w:eastAsia="Aptos" w:hAnsi="Aptos"/>
          <w:sz w:val="20"/>
          <w:szCs w:val="20"/>
          <w:rtl w:val="0"/>
        </w:rPr>
        <w:t xml:space="preserve">Our tender is valid for </w:t>
      </w:r>
      <w:r w:rsidDel="00000000" w:rsidR="00000000" w:rsidRPr="00000000">
        <w:rPr>
          <w:rFonts w:ascii="Aptos" w:cs="Aptos" w:eastAsia="Aptos" w:hAnsi="Aptos"/>
          <w:sz w:val="20"/>
          <w:szCs w:val="20"/>
          <w:highlight w:val="yellow"/>
          <w:rtl w:val="0"/>
        </w:rPr>
        <w:t xml:space="preserve">&lt;insert number&gt;</w:t>
      </w:r>
      <w:r w:rsidDel="00000000" w:rsidR="00000000" w:rsidRPr="00000000">
        <w:rPr>
          <w:rFonts w:ascii="Aptos" w:cs="Aptos" w:eastAsia="Aptos" w:hAnsi="Aptos"/>
          <w:sz w:val="20"/>
          <w:szCs w:val="20"/>
          <w:rtl w:val="0"/>
        </w:rPr>
        <w:t xml:space="preserve"> days from the date of signing, in accordance with the tender instructions.</w:t>
      </w:r>
    </w:p>
    <w:p w:rsidR="00000000" w:rsidDel="00000000" w:rsidP="00000000" w:rsidRDefault="00000000" w:rsidRPr="00000000" w14:paraId="0000007D">
      <w:pPr>
        <w:spacing w:after="0" w:lineRule="auto"/>
        <w:ind w:left="1080" w:firstLine="0"/>
        <w:jc w:val="both"/>
        <w:rPr>
          <w:rFonts w:ascii="Aptos" w:cs="Aptos" w:eastAsia="Aptos" w:hAnsi="Aptos"/>
          <w:sz w:val="20"/>
          <w:szCs w:val="20"/>
        </w:rPr>
      </w:pPr>
      <w:r w:rsidDel="00000000" w:rsidR="00000000" w:rsidRPr="00000000">
        <w:rPr>
          <w:rtl w:val="0"/>
        </w:rPr>
      </w:r>
    </w:p>
    <w:p w:rsidR="00000000" w:rsidDel="00000000" w:rsidP="00000000" w:rsidRDefault="00000000" w:rsidRPr="00000000" w14:paraId="0000007E">
      <w:pPr>
        <w:pBdr>
          <w:bottom w:color="000000" w:space="1" w:sz="4" w:val="single"/>
        </w:pBdr>
        <w:spacing w:after="240" w:before="240" w:lineRule="auto"/>
        <w:rPr>
          <w:rFonts w:ascii="Aptos" w:cs="Aptos" w:eastAsia="Aptos" w:hAnsi="Aptos"/>
          <w:sz w:val="20"/>
          <w:szCs w:val="20"/>
        </w:rPr>
      </w:pPr>
      <w:r w:rsidDel="00000000" w:rsidR="00000000" w:rsidRPr="00000000">
        <w:rPr>
          <w:rFonts w:ascii="Aptos" w:cs="Aptos" w:eastAsia="Aptos" w:hAnsi="Aptos"/>
          <w:sz w:val="20"/>
          <w:szCs w:val="20"/>
          <w:rtl w:val="0"/>
        </w:rPr>
        <w:t xml:space="preserve">Signature and stamp:</w:t>
      </w:r>
    </w:p>
    <w:p w:rsidR="00000000" w:rsidDel="00000000" w:rsidP="00000000" w:rsidRDefault="00000000" w:rsidRPr="00000000" w14:paraId="0000007F">
      <w:pPr>
        <w:rPr>
          <w:rFonts w:ascii="Aptos" w:cs="Aptos" w:eastAsia="Aptos" w:hAnsi="Aptos"/>
          <w:sz w:val="20"/>
          <w:szCs w:val="20"/>
        </w:rPr>
      </w:pPr>
      <w:r w:rsidDel="00000000" w:rsidR="00000000" w:rsidRPr="00000000">
        <w:rPr>
          <w:rFonts w:ascii="Aptos" w:cs="Aptos" w:eastAsia="Aptos" w:hAnsi="Aptos"/>
          <w:sz w:val="20"/>
          <w:szCs w:val="20"/>
          <w:rtl w:val="0"/>
        </w:rPr>
        <w:t xml:space="preserve">Signed:</w:t>
      </w:r>
    </w:p>
    <w:p w:rsidR="00000000" w:rsidDel="00000000" w:rsidP="00000000" w:rsidRDefault="00000000" w:rsidRPr="00000000" w14:paraId="00000080">
      <w:pPr>
        <w:rPr>
          <w:rFonts w:ascii="Aptos" w:cs="Aptos" w:eastAsia="Aptos" w:hAnsi="Aptos"/>
          <w:sz w:val="20"/>
          <w:szCs w:val="20"/>
        </w:rPr>
      </w:pPr>
      <w:r w:rsidDel="00000000" w:rsidR="00000000" w:rsidRPr="00000000">
        <w:rPr>
          <w:rtl w:val="0"/>
        </w:rPr>
      </w:r>
    </w:p>
    <w:tbl>
      <w:tblPr>
        <w:tblStyle w:val="Table6"/>
        <w:tblW w:w="7848.000000000001" w:type="dxa"/>
        <w:jc w:val="left"/>
        <w:tblLayout w:type="fixed"/>
        <w:tblLook w:val="0000"/>
      </w:tblPr>
      <w:tblGrid>
        <w:gridCol w:w="2451"/>
        <w:gridCol w:w="5397"/>
        <w:tblGridChange w:id="0">
          <w:tblGrid>
            <w:gridCol w:w="2451"/>
            <w:gridCol w:w="5397"/>
          </w:tblGrid>
        </w:tblGridChange>
      </w:tblGrid>
      <w:tr>
        <w:trPr>
          <w:cantSplit w:val="0"/>
          <w:tblHeader w:val="0"/>
        </w:trPr>
        <w:tc>
          <w:tcPr/>
          <w:p w:rsidR="00000000" w:rsidDel="00000000" w:rsidP="00000000" w:rsidRDefault="00000000" w:rsidRPr="00000000" w14:paraId="00000081">
            <w:pPr>
              <w:rPr>
                <w:rFonts w:ascii="Aptos" w:cs="Aptos" w:eastAsia="Aptos" w:hAnsi="Aptos"/>
                <w:b w:val="1"/>
                <w:sz w:val="20"/>
                <w:szCs w:val="20"/>
              </w:rPr>
            </w:pPr>
            <w:r w:rsidDel="00000000" w:rsidR="00000000" w:rsidRPr="00000000">
              <w:rPr>
                <w:rFonts w:ascii="Aptos" w:cs="Aptos" w:eastAsia="Aptos" w:hAnsi="Aptos"/>
                <w:b w:val="1"/>
                <w:sz w:val="20"/>
                <w:szCs w:val="20"/>
                <w:rtl w:val="0"/>
              </w:rPr>
              <w:t xml:space="preserve">Tender Participant</w:t>
            </w:r>
          </w:p>
        </w:tc>
        <w:tc>
          <w:tcPr/>
          <w:p w:rsidR="00000000" w:rsidDel="00000000" w:rsidP="00000000" w:rsidRDefault="00000000" w:rsidRPr="00000000" w14:paraId="00000082">
            <w:pPr>
              <w:rPr>
                <w:rFonts w:ascii="Aptos" w:cs="Aptos" w:eastAsia="Aptos" w:hAnsi="Aptos"/>
                <w:b w:val="1"/>
                <w:sz w:val="20"/>
                <w:szCs w:val="20"/>
              </w:rPr>
            </w:pPr>
            <w:r w:rsidDel="00000000" w:rsidR="00000000" w:rsidRPr="00000000">
              <w:rPr>
                <w:rFonts w:ascii="Aptos" w:cs="Aptos" w:eastAsia="Aptos" w:hAnsi="Aptos"/>
                <w:b w:val="1"/>
                <w:sz w:val="20"/>
                <w:szCs w:val="20"/>
                <w:rtl w:val="0"/>
              </w:rPr>
              <w:t xml:space="preserve">:</w:t>
            </w:r>
          </w:p>
        </w:tc>
      </w:tr>
      <w:tr>
        <w:trPr>
          <w:cantSplit w:val="0"/>
          <w:tblHeader w:val="0"/>
        </w:trPr>
        <w:tc>
          <w:tcPr/>
          <w:p w:rsidR="00000000" w:rsidDel="00000000" w:rsidP="00000000" w:rsidRDefault="00000000" w:rsidRPr="00000000" w14:paraId="00000083">
            <w:pPr>
              <w:rPr>
                <w:rFonts w:ascii="Aptos" w:cs="Aptos" w:eastAsia="Aptos" w:hAnsi="Aptos"/>
                <w:sz w:val="20"/>
                <w:szCs w:val="20"/>
              </w:rPr>
            </w:pPr>
            <w:r w:rsidDel="00000000" w:rsidR="00000000" w:rsidRPr="00000000">
              <w:rPr>
                <w:rFonts w:ascii="Aptos" w:cs="Aptos" w:eastAsia="Aptos" w:hAnsi="Aptos"/>
                <w:sz w:val="20"/>
                <w:szCs w:val="20"/>
                <w:rtl w:val="0"/>
              </w:rPr>
              <w:t xml:space="preserve">Company Name</w:t>
            </w:r>
          </w:p>
        </w:tc>
        <w:tc>
          <w:tcPr/>
          <w:p w:rsidR="00000000" w:rsidDel="00000000" w:rsidP="00000000" w:rsidRDefault="00000000" w:rsidRPr="00000000" w14:paraId="00000084">
            <w:pPr>
              <w:tabs>
                <w:tab w:val="left" w:leader="none" w:pos="2100"/>
              </w:tabs>
              <w:rPr>
                <w:rFonts w:ascii="Aptos" w:cs="Aptos" w:eastAsia="Aptos" w:hAnsi="Aptos"/>
                <w:b w:val="1"/>
                <w:sz w:val="20"/>
                <w:szCs w:val="20"/>
              </w:rPr>
            </w:pPr>
            <w:r w:rsidDel="00000000" w:rsidR="00000000" w:rsidRPr="00000000">
              <w:rPr>
                <w:rFonts w:ascii="Aptos" w:cs="Aptos" w:eastAsia="Aptos" w:hAnsi="Aptos"/>
                <w:b w:val="1"/>
                <w:sz w:val="20"/>
                <w:szCs w:val="20"/>
                <w:rtl w:val="0"/>
              </w:rPr>
              <w:t xml:space="preserve">:</w:t>
              <w:tab/>
            </w:r>
          </w:p>
        </w:tc>
      </w:tr>
      <w:tr>
        <w:trPr>
          <w:cantSplit w:val="0"/>
          <w:tblHeader w:val="0"/>
        </w:trPr>
        <w:tc>
          <w:tcPr/>
          <w:p w:rsidR="00000000" w:rsidDel="00000000" w:rsidP="00000000" w:rsidRDefault="00000000" w:rsidRPr="00000000" w14:paraId="00000085">
            <w:pPr>
              <w:rPr>
                <w:rFonts w:ascii="Aptos" w:cs="Aptos" w:eastAsia="Aptos" w:hAnsi="Aptos"/>
                <w:sz w:val="20"/>
                <w:szCs w:val="20"/>
              </w:rPr>
            </w:pPr>
            <w:r w:rsidDel="00000000" w:rsidR="00000000" w:rsidRPr="00000000">
              <w:rPr>
                <w:rFonts w:ascii="Aptos" w:cs="Aptos" w:eastAsia="Aptos" w:hAnsi="Aptos"/>
                <w:sz w:val="20"/>
                <w:szCs w:val="20"/>
                <w:rtl w:val="0"/>
              </w:rPr>
              <w:t xml:space="preserve">Address</w:t>
            </w:r>
          </w:p>
        </w:tc>
        <w:tc>
          <w:tcPr/>
          <w:p w:rsidR="00000000" w:rsidDel="00000000" w:rsidP="00000000" w:rsidRDefault="00000000" w:rsidRPr="00000000" w14:paraId="00000086">
            <w:pPr>
              <w:rPr>
                <w:rFonts w:ascii="Aptos" w:cs="Aptos" w:eastAsia="Aptos" w:hAnsi="Aptos"/>
                <w:b w:val="1"/>
                <w:sz w:val="20"/>
                <w:szCs w:val="20"/>
              </w:rPr>
            </w:pPr>
            <w:r w:rsidDel="00000000" w:rsidR="00000000" w:rsidRPr="00000000">
              <w:rPr>
                <w:rFonts w:ascii="Aptos" w:cs="Aptos" w:eastAsia="Aptos" w:hAnsi="Aptos"/>
                <w:b w:val="1"/>
                <w:sz w:val="20"/>
                <w:szCs w:val="20"/>
                <w:rtl w:val="0"/>
              </w:rPr>
              <w:t xml:space="preserve">:</w:t>
            </w:r>
          </w:p>
        </w:tc>
      </w:tr>
      <w:tr>
        <w:trPr>
          <w:cantSplit w:val="0"/>
          <w:tblHeader w:val="0"/>
        </w:trPr>
        <w:tc>
          <w:tcPr/>
          <w:p w:rsidR="00000000" w:rsidDel="00000000" w:rsidP="00000000" w:rsidRDefault="00000000" w:rsidRPr="00000000" w14:paraId="00000087">
            <w:pPr>
              <w:rPr>
                <w:rFonts w:ascii="Aptos" w:cs="Aptos" w:eastAsia="Aptos" w:hAnsi="Aptos"/>
                <w:sz w:val="20"/>
                <w:szCs w:val="20"/>
              </w:rPr>
            </w:pPr>
            <w:r w:rsidDel="00000000" w:rsidR="00000000" w:rsidRPr="00000000">
              <w:rPr>
                <w:rFonts w:ascii="Aptos" w:cs="Aptos" w:eastAsia="Aptos" w:hAnsi="Aptos"/>
                <w:sz w:val="20"/>
                <w:szCs w:val="20"/>
                <w:rtl w:val="0"/>
              </w:rPr>
              <w:t xml:space="preserve">Phone Number:</w:t>
            </w:r>
          </w:p>
        </w:tc>
        <w:tc>
          <w:tcPr/>
          <w:p w:rsidR="00000000" w:rsidDel="00000000" w:rsidP="00000000" w:rsidRDefault="00000000" w:rsidRPr="00000000" w14:paraId="00000088">
            <w:pPr>
              <w:rPr>
                <w:rFonts w:ascii="Aptos" w:cs="Aptos" w:eastAsia="Aptos" w:hAnsi="Aptos"/>
                <w:b w:val="1"/>
                <w:sz w:val="20"/>
                <w:szCs w:val="20"/>
              </w:rPr>
            </w:pPr>
            <w:r w:rsidDel="00000000" w:rsidR="00000000" w:rsidRPr="00000000">
              <w:rPr>
                <w:rFonts w:ascii="Aptos" w:cs="Aptos" w:eastAsia="Aptos" w:hAnsi="Aptos"/>
                <w:b w:val="1"/>
                <w:sz w:val="20"/>
                <w:szCs w:val="20"/>
                <w:rtl w:val="0"/>
              </w:rPr>
              <w:t xml:space="preserve">:</w:t>
            </w:r>
          </w:p>
        </w:tc>
      </w:tr>
      <w:tr>
        <w:trPr>
          <w:cantSplit w:val="0"/>
          <w:tblHeader w:val="0"/>
        </w:trPr>
        <w:tc>
          <w:tcPr/>
          <w:p w:rsidR="00000000" w:rsidDel="00000000" w:rsidP="00000000" w:rsidRDefault="00000000" w:rsidRPr="00000000" w14:paraId="00000089">
            <w:pPr>
              <w:rPr>
                <w:rFonts w:ascii="Aptos" w:cs="Aptos" w:eastAsia="Aptos" w:hAnsi="Aptos"/>
                <w:sz w:val="20"/>
                <w:szCs w:val="20"/>
              </w:rPr>
            </w:pPr>
            <w:r w:rsidDel="00000000" w:rsidR="00000000" w:rsidRPr="00000000">
              <w:rPr>
                <w:rFonts w:ascii="Aptos" w:cs="Aptos" w:eastAsia="Aptos" w:hAnsi="Aptos"/>
                <w:sz w:val="20"/>
                <w:szCs w:val="20"/>
                <w:rtl w:val="0"/>
              </w:rPr>
              <w:t xml:space="preserve">Fax number</w:t>
            </w:r>
          </w:p>
        </w:tc>
        <w:tc>
          <w:tcPr/>
          <w:p w:rsidR="00000000" w:rsidDel="00000000" w:rsidP="00000000" w:rsidRDefault="00000000" w:rsidRPr="00000000" w14:paraId="0000008A">
            <w:pPr>
              <w:rPr>
                <w:rFonts w:ascii="Aptos" w:cs="Aptos" w:eastAsia="Aptos" w:hAnsi="Aptos"/>
                <w:b w:val="1"/>
                <w:sz w:val="20"/>
                <w:szCs w:val="20"/>
              </w:rPr>
            </w:pPr>
            <w:r w:rsidDel="00000000" w:rsidR="00000000" w:rsidRPr="00000000">
              <w:rPr>
                <w:rFonts w:ascii="Aptos" w:cs="Aptos" w:eastAsia="Aptos" w:hAnsi="Aptos"/>
                <w:b w:val="1"/>
                <w:sz w:val="20"/>
                <w:szCs w:val="20"/>
                <w:rtl w:val="0"/>
              </w:rPr>
              <w:t xml:space="preserve">:</w:t>
            </w:r>
          </w:p>
        </w:tc>
      </w:tr>
      <w:tr>
        <w:trPr>
          <w:cantSplit w:val="0"/>
          <w:tblHeader w:val="0"/>
        </w:trPr>
        <w:tc>
          <w:tcPr/>
          <w:p w:rsidR="00000000" w:rsidDel="00000000" w:rsidP="00000000" w:rsidRDefault="00000000" w:rsidRPr="00000000" w14:paraId="0000008B">
            <w:pPr>
              <w:rPr>
                <w:rFonts w:ascii="Aptos" w:cs="Aptos" w:eastAsia="Aptos" w:hAnsi="Aptos"/>
                <w:sz w:val="20"/>
                <w:szCs w:val="20"/>
              </w:rPr>
            </w:pPr>
            <w:r w:rsidDel="00000000" w:rsidR="00000000" w:rsidRPr="00000000">
              <w:rPr>
                <w:rFonts w:ascii="Aptos" w:cs="Aptos" w:eastAsia="Aptos" w:hAnsi="Aptos"/>
                <w:sz w:val="20"/>
                <w:szCs w:val="20"/>
                <w:rtl w:val="0"/>
              </w:rPr>
              <w:t xml:space="preserve">E-mail:</w:t>
            </w:r>
          </w:p>
        </w:tc>
        <w:tc>
          <w:tcPr/>
          <w:p w:rsidR="00000000" w:rsidDel="00000000" w:rsidP="00000000" w:rsidRDefault="00000000" w:rsidRPr="00000000" w14:paraId="0000008C">
            <w:pPr>
              <w:rPr>
                <w:rFonts w:ascii="Aptos" w:cs="Aptos" w:eastAsia="Aptos" w:hAnsi="Aptos"/>
                <w:b w:val="1"/>
                <w:sz w:val="20"/>
                <w:szCs w:val="20"/>
              </w:rPr>
            </w:pPr>
            <w:r w:rsidDel="00000000" w:rsidR="00000000" w:rsidRPr="00000000">
              <w:rPr>
                <w:rFonts w:ascii="Aptos" w:cs="Aptos" w:eastAsia="Aptos" w:hAnsi="Aptos"/>
                <w:b w:val="1"/>
                <w:sz w:val="20"/>
                <w:szCs w:val="20"/>
                <w:rtl w:val="0"/>
              </w:rPr>
              <w:t xml:space="preserve">:</w:t>
            </w:r>
          </w:p>
        </w:tc>
      </w:tr>
      <w:tr>
        <w:trPr>
          <w:cantSplit w:val="0"/>
          <w:tblHeader w:val="0"/>
        </w:trPr>
        <w:tc>
          <w:tcPr/>
          <w:p w:rsidR="00000000" w:rsidDel="00000000" w:rsidP="00000000" w:rsidRDefault="00000000" w:rsidRPr="00000000" w14:paraId="0000008D">
            <w:pPr>
              <w:spacing w:after="240" w:before="240" w:lineRule="auto"/>
              <w:rPr>
                <w:rFonts w:ascii="Aptos" w:cs="Aptos" w:eastAsia="Aptos" w:hAnsi="Aptos"/>
                <w:sz w:val="20"/>
                <w:szCs w:val="20"/>
              </w:rPr>
            </w:pPr>
            <w:r w:rsidDel="00000000" w:rsidR="00000000" w:rsidRPr="00000000">
              <w:rPr>
                <w:rFonts w:ascii="Aptos" w:cs="Aptos" w:eastAsia="Aptos" w:hAnsi="Aptos"/>
                <w:sz w:val="20"/>
                <w:szCs w:val="20"/>
                <w:rtl w:val="0"/>
              </w:rPr>
              <w:t xml:space="preserve">Contact person's name</w:t>
            </w:r>
          </w:p>
        </w:tc>
        <w:tc>
          <w:tcPr/>
          <w:p w:rsidR="00000000" w:rsidDel="00000000" w:rsidP="00000000" w:rsidRDefault="00000000" w:rsidRPr="00000000" w14:paraId="0000008E">
            <w:pPr>
              <w:rPr>
                <w:rFonts w:ascii="Aptos" w:cs="Aptos" w:eastAsia="Aptos" w:hAnsi="Aptos"/>
                <w:b w:val="1"/>
                <w:sz w:val="20"/>
                <w:szCs w:val="20"/>
              </w:rPr>
            </w:pPr>
            <w:r w:rsidDel="00000000" w:rsidR="00000000" w:rsidRPr="00000000">
              <w:rPr>
                <w:rFonts w:ascii="Aptos" w:cs="Aptos" w:eastAsia="Aptos" w:hAnsi="Aptos"/>
                <w:b w:val="1"/>
                <w:sz w:val="20"/>
                <w:szCs w:val="20"/>
                <w:rtl w:val="0"/>
              </w:rPr>
              <w:t xml:space="preserve">:</w:t>
            </w:r>
          </w:p>
        </w:tc>
      </w:tr>
      <w:tr>
        <w:trPr>
          <w:cantSplit w:val="0"/>
          <w:tblHeader w:val="0"/>
        </w:trPr>
        <w:tc>
          <w:tcPr/>
          <w:p w:rsidR="00000000" w:rsidDel="00000000" w:rsidP="00000000" w:rsidRDefault="00000000" w:rsidRPr="00000000" w14:paraId="0000008F">
            <w:pPr>
              <w:rPr>
                <w:rFonts w:ascii="Aptos" w:cs="Aptos" w:eastAsia="Aptos" w:hAnsi="Aptos"/>
                <w:sz w:val="20"/>
                <w:szCs w:val="20"/>
              </w:rPr>
            </w:pPr>
            <w:r w:rsidDel="00000000" w:rsidR="00000000" w:rsidRPr="00000000">
              <w:rPr>
                <w:rFonts w:ascii="Aptos" w:cs="Aptos" w:eastAsia="Aptos" w:hAnsi="Aptos"/>
                <w:sz w:val="20"/>
                <w:szCs w:val="20"/>
                <w:rtl w:val="0"/>
              </w:rPr>
              <w:t xml:space="preserve">Date:</w:t>
            </w:r>
          </w:p>
        </w:tc>
        <w:tc>
          <w:tcPr/>
          <w:p w:rsidR="00000000" w:rsidDel="00000000" w:rsidP="00000000" w:rsidRDefault="00000000" w:rsidRPr="00000000" w14:paraId="00000090">
            <w:pPr>
              <w:rPr>
                <w:rFonts w:ascii="Aptos" w:cs="Aptos" w:eastAsia="Aptos" w:hAnsi="Aptos"/>
                <w:b w:val="1"/>
                <w:sz w:val="20"/>
                <w:szCs w:val="20"/>
              </w:rPr>
            </w:pPr>
            <w:r w:rsidDel="00000000" w:rsidR="00000000" w:rsidRPr="00000000">
              <w:rPr>
                <w:rFonts w:ascii="Aptos" w:cs="Aptos" w:eastAsia="Aptos" w:hAnsi="Aptos"/>
                <w:b w:val="1"/>
                <w:sz w:val="20"/>
                <w:szCs w:val="20"/>
                <w:rtl w:val="0"/>
              </w:rPr>
              <w:t xml:space="preserve">:</w:t>
            </w:r>
          </w:p>
        </w:tc>
      </w:tr>
    </w:tbl>
    <w:p w:rsidR="00000000" w:rsidDel="00000000" w:rsidP="00000000" w:rsidRDefault="00000000" w:rsidRPr="00000000" w14:paraId="00000091">
      <w:pPr>
        <w:rPr>
          <w:rFonts w:ascii="Aptos" w:cs="Aptos" w:eastAsia="Aptos" w:hAnsi="Aptos"/>
          <w:b w:val="1"/>
          <w:i w:val="1"/>
          <w:sz w:val="20"/>
          <w:szCs w:val="20"/>
        </w:rPr>
      </w:pPr>
      <w:r w:rsidDel="00000000" w:rsidR="00000000" w:rsidRPr="00000000">
        <w:rPr>
          <w:rFonts w:ascii="Aptos" w:cs="Aptos" w:eastAsia="Aptos" w:hAnsi="Aptos"/>
          <w:b w:val="1"/>
          <w:i w:val="1"/>
          <w:sz w:val="20"/>
          <w:szCs w:val="20"/>
          <w:rtl w:val="0"/>
        </w:rPr>
        <w:t xml:space="preserve">Note. Attachments. Before submitting your tender proposal, please carefully check that you have prepared all the documents required in the instructions under the section "Documents to be included in the tender proposal."</w:t>
      </w:r>
    </w:p>
    <w:p w:rsidR="00000000" w:rsidDel="00000000" w:rsidP="00000000" w:rsidRDefault="00000000" w:rsidRPr="00000000" w14:paraId="00000092">
      <w:pPr>
        <w:spacing w:after="240" w:before="240" w:line="240" w:lineRule="auto"/>
        <w:jc w:val="center"/>
        <w:rPr>
          <w:rFonts w:ascii="Aptos" w:cs="Aptos" w:eastAsia="Aptos" w:hAnsi="Aptos"/>
          <w:b w:val="1"/>
          <w:smallCaps w:val="1"/>
          <w:sz w:val="20"/>
          <w:szCs w:val="20"/>
        </w:rPr>
      </w:pPr>
      <w:r w:rsidDel="00000000" w:rsidR="00000000" w:rsidRPr="00000000">
        <w:rPr>
          <w:rFonts w:ascii="Aptos" w:cs="Aptos" w:eastAsia="Aptos" w:hAnsi="Aptos"/>
          <w:b w:val="1"/>
          <w:smallCaps w:val="1"/>
          <w:sz w:val="20"/>
          <w:szCs w:val="20"/>
          <w:rtl w:val="0"/>
        </w:rPr>
        <w:t xml:space="preserve">TECHNICAL PROPOSAL:</w:t>
      </w:r>
    </w:p>
    <w:p w:rsidR="00000000" w:rsidDel="00000000" w:rsidP="00000000" w:rsidRDefault="00000000" w:rsidRPr="00000000" w14:paraId="00000093">
      <w:pPr>
        <w:rPr>
          <w:rFonts w:ascii="Aptos" w:cs="Aptos" w:eastAsia="Aptos" w:hAnsi="Aptos"/>
          <w:color w:val="000000"/>
          <w:sz w:val="20"/>
          <w:szCs w:val="20"/>
        </w:rPr>
      </w:pPr>
      <w:r w:rsidDel="00000000" w:rsidR="00000000" w:rsidRPr="00000000">
        <w:rPr>
          <w:rFonts w:ascii="Aptos" w:cs="Aptos" w:eastAsia="Aptos" w:hAnsi="Aptos"/>
          <w:i w:val="1"/>
          <w:sz w:val="20"/>
          <w:szCs w:val="20"/>
          <w:rtl w:val="0"/>
        </w:rPr>
        <w:t xml:space="preserve">This section is extremely important for demonstrating your understanding of the project and how you plan to execute it. Please provide detailed information on the following:</w:t>
      </w:r>
      <w:r w:rsidDel="00000000" w:rsidR="00000000" w:rsidRPr="00000000">
        <w:rPr>
          <w:rtl w:val="0"/>
        </w:rPr>
      </w:r>
    </w:p>
    <w:p w:rsidR="00000000" w:rsidDel="00000000" w:rsidP="00000000" w:rsidRDefault="00000000" w:rsidRPr="00000000" w14:paraId="00000094">
      <w:pPr>
        <w:pStyle w:val="Heading3"/>
        <w:keepNext w:val="0"/>
        <w:keepLines w:val="0"/>
        <w:spacing w:before="280" w:lineRule="auto"/>
        <w:rPr>
          <w:rFonts w:ascii="Aptos" w:cs="Aptos" w:eastAsia="Aptos" w:hAnsi="Aptos"/>
          <w:b w:val="1"/>
          <w:color w:val="000000"/>
          <w:sz w:val="20"/>
          <w:szCs w:val="20"/>
        </w:rPr>
      </w:pPr>
      <w:bookmarkStart w:colFirst="0" w:colLast="0" w:name="_heading=h.e0wt0sbo66rf" w:id="0"/>
      <w:bookmarkEnd w:id="0"/>
      <w:r w:rsidDel="00000000" w:rsidR="00000000" w:rsidRPr="00000000">
        <w:rPr>
          <w:rFonts w:ascii="Aptos" w:cs="Aptos" w:eastAsia="Aptos" w:hAnsi="Aptos"/>
          <w:b w:val="1"/>
          <w:color w:val="000000"/>
          <w:sz w:val="20"/>
          <w:szCs w:val="20"/>
          <w:rtl w:val="0"/>
        </w:rPr>
        <w:t xml:space="preserve">Criterion 1: Qualification and Experience</w:t>
      </w:r>
    </w:p>
    <w:p w:rsidR="00000000" w:rsidDel="00000000" w:rsidP="00000000" w:rsidRDefault="00000000" w:rsidRPr="00000000" w14:paraId="00000095">
      <w:pPr>
        <w:numPr>
          <w:ilvl w:val="0"/>
          <w:numId w:val="6"/>
        </w:numPr>
        <w:spacing w:after="0" w:before="240" w:lineRule="auto"/>
        <w:ind w:left="720" w:hanging="360"/>
        <w:rPr>
          <w:rFonts w:ascii="Aptos" w:cs="Aptos" w:eastAsia="Aptos" w:hAnsi="Aptos"/>
          <w:b w:val="1"/>
          <w:sz w:val="20"/>
          <w:szCs w:val="20"/>
        </w:rPr>
      </w:pPr>
      <w:r w:rsidDel="00000000" w:rsidR="00000000" w:rsidRPr="00000000">
        <w:rPr>
          <w:rFonts w:ascii="Aptos" w:cs="Aptos" w:eastAsia="Aptos" w:hAnsi="Aptos"/>
          <w:sz w:val="20"/>
          <w:szCs w:val="20"/>
          <w:rtl w:val="0"/>
        </w:rPr>
        <w:t xml:space="preserve">Resume: Provide a detailed resume outlining education, experience, and professional skills.</w:t>
      </w:r>
      <w:r w:rsidDel="00000000" w:rsidR="00000000" w:rsidRPr="00000000">
        <w:rPr>
          <w:rtl w:val="0"/>
        </w:rPr>
      </w:r>
    </w:p>
    <w:p w:rsidR="00000000" w:rsidDel="00000000" w:rsidP="00000000" w:rsidRDefault="00000000" w:rsidRPr="00000000" w14:paraId="00000096">
      <w:pPr>
        <w:numPr>
          <w:ilvl w:val="0"/>
          <w:numId w:val="6"/>
        </w:numPr>
        <w:spacing w:after="0" w:lineRule="auto"/>
        <w:ind w:left="720" w:hanging="360"/>
        <w:rPr>
          <w:rFonts w:ascii="Aptos" w:cs="Aptos" w:eastAsia="Aptos" w:hAnsi="Aptos"/>
          <w:sz w:val="20"/>
          <w:szCs w:val="20"/>
        </w:rPr>
      </w:pPr>
      <w:r w:rsidDel="00000000" w:rsidR="00000000" w:rsidRPr="00000000">
        <w:rPr>
          <w:rFonts w:ascii="Aptos" w:cs="Aptos" w:eastAsia="Aptos" w:hAnsi="Aptos"/>
          <w:sz w:val="20"/>
          <w:szCs w:val="20"/>
          <w:rtl w:val="0"/>
        </w:rPr>
        <w:t xml:space="preserve">Copies of Diplomas and Certificates: Include documentation of your education and any relevant qualifications.</w:t>
      </w:r>
    </w:p>
    <w:p w:rsidR="00000000" w:rsidDel="00000000" w:rsidP="00000000" w:rsidRDefault="00000000" w:rsidRPr="00000000" w14:paraId="00000097">
      <w:pPr>
        <w:numPr>
          <w:ilvl w:val="0"/>
          <w:numId w:val="6"/>
        </w:numPr>
        <w:spacing w:after="0" w:lineRule="auto"/>
        <w:ind w:left="720" w:hanging="360"/>
        <w:rPr>
          <w:rFonts w:ascii="Aptos" w:cs="Aptos" w:eastAsia="Aptos" w:hAnsi="Aptos"/>
          <w:sz w:val="20"/>
          <w:szCs w:val="20"/>
        </w:rPr>
      </w:pPr>
      <w:r w:rsidDel="00000000" w:rsidR="00000000" w:rsidRPr="00000000">
        <w:rPr>
          <w:rFonts w:ascii="Aptos" w:cs="Aptos" w:eastAsia="Aptos" w:hAnsi="Aptos"/>
          <w:sz w:val="20"/>
          <w:szCs w:val="20"/>
          <w:rtl w:val="0"/>
        </w:rPr>
        <w:t xml:space="preserve">Recommendation Letters: Attach letters of recommendation or provide contacts of individuals who can vouch for your expertise.</w:t>
      </w:r>
    </w:p>
    <w:p w:rsidR="00000000" w:rsidDel="00000000" w:rsidP="00000000" w:rsidRDefault="00000000" w:rsidRPr="00000000" w14:paraId="00000098">
      <w:pPr>
        <w:numPr>
          <w:ilvl w:val="0"/>
          <w:numId w:val="6"/>
        </w:numPr>
        <w:spacing w:after="240" w:lineRule="auto"/>
        <w:ind w:left="720" w:hanging="360"/>
        <w:rPr>
          <w:rFonts w:ascii="Aptos" w:cs="Aptos" w:eastAsia="Aptos" w:hAnsi="Aptos"/>
          <w:sz w:val="20"/>
          <w:szCs w:val="20"/>
        </w:rPr>
      </w:pPr>
      <w:r w:rsidDel="00000000" w:rsidR="00000000" w:rsidRPr="00000000">
        <w:rPr>
          <w:rFonts w:ascii="Aptos" w:cs="Aptos" w:eastAsia="Aptos" w:hAnsi="Aptos"/>
          <w:sz w:val="20"/>
          <w:szCs w:val="20"/>
          <w:rtl w:val="0"/>
        </w:rPr>
        <w:t xml:space="preserve">Samples of Relevant Work: Include examples of previous work or links to them, if available.</w:t>
      </w:r>
    </w:p>
    <w:p w:rsidR="00000000" w:rsidDel="00000000" w:rsidP="00000000" w:rsidRDefault="00000000" w:rsidRPr="00000000" w14:paraId="00000099">
      <w:pPr>
        <w:pStyle w:val="Heading3"/>
        <w:keepNext w:val="0"/>
        <w:keepLines w:val="0"/>
        <w:spacing w:before="280" w:lineRule="auto"/>
        <w:rPr>
          <w:b w:val="1"/>
          <w:color w:val="000000"/>
          <w:sz w:val="20"/>
          <w:szCs w:val="20"/>
        </w:rPr>
      </w:pPr>
      <w:bookmarkStart w:colFirst="0" w:colLast="0" w:name="_heading=h.gwga0tt6w3te" w:id="1"/>
      <w:bookmarkEnd w:id="1"/>
      <w:r w:rsidDel="00000000" w:rsidR="00000000" w:rsidRPr="00000000">
        <w:rPr>
          <w:b w:val="1"/>
          <w:color w:val="000000"/>
          <w:sz w:val="20"/>
          <w:szCs w:val="20"/>
          <w:rtl w:val="0"/>
        </w:rPr>
        <w:t xml:space="preserve">Criterion 2: Financial Proposal</w:t>
      </w:r>
    </w:p>
    <w:p w:rsidR="00000000" w:rsidDel="00000000" w:rsidP="00000000" w:rsidRDefault="00000000" w:rsidRPr="00000000" w14:paraId="0000009A">
      <w:pPr>
        <w:numPr>
          <w:ilvl w:val="0"/>
          <w:numId w:val="1"/>
        </w:numPr>
        <w:spacing w:after="240" w:before="240" w:lineRule="auto"/>
        <w:ind w:left="720" w:hanging="360"/>
        <w:rPr>
          <w:sz w:val="20"/>
          <w:szCs w:val="20"/>
        </w:rPr>
      </w:pPr>
      <w:r w:rsidDel="00000000" w:rsidR="00000000" w:rsidRPr="00000000">
        <w:rPr>
          <w:sz w:val="20"/>
          <w:szCs w:val="20"/>
          <w:rtl w:val="0"/>
        </w:rPr>
        <w:t xml:space="preserve">Financial Proposal: Provide a detailed breakdown of costs associated with the project.</w:t>
      </w:r>
    </w:p>
    <w:p w:rsidR="00000000" w:rsidDel="00000000" w:rsidP="00000000" w:rsidRDefault="00000000" w:rsidRPr="00000000" w14:paraId="0000009B">
      <w:pPr>
        <w:pStyle w:val="Heading3"/>
        <w:keepNext w:val="0"/>
        <w:keepLines w:val="0"/>
        <w:spacing w:before="280" w:lineRule="auto"/>
        <w:rPr>
          <w:b w:val="1"/>
          <w:color w:val="000000"/>
          <w:sz w:val="20"/>
          <w:szCs w:val="20"/>
        </w:rPr>
      </w:pPr>
      <w:bookmarkStart w:colFirst="0" w:colLast="0" w:name="_heading=h.o0wbaoqqyra0" w:id="2"/>
      <w:bookmarkEnd w:id="2"/>
      <w:r w:rsidDel="00000000" w:rsidR="00000000" w:rsidRPr="00000000">
        <w:rPr>
          <w:b w:val="1"/>
          <w:color w:val="000000"/>
          <w:sz w:val="20"/>
          <w:szCs w:val="20"/>
          <w:rtl w:val="0"/>
        </w:rPr>
        <w:t xml:space="preserve">Criterion 3: </w:t>
      </w:r>
      <w:r w:rsidDel="00000000" w:rsidR="00000000" w:rsidRPr="00000000">
        <w:rPr>
          <w:rFonts w:ascii="Arial" w:cs="Arial" w:eastAsia="Arial" w:hAnsi="Arial"/>
          <w:b w:val="1"/>
          <w:color w:val="000000"/>
          <w:sz w:val="20"/>
          <w:szCs w:val="20"/>
          <w:rtl w:val="0"/>
        </w:rPr>
        <w:t xml:space="preserve">Development Timeline</w:t>
      </w:r>
      <w:r w:rsidDel="00000000" w:rsidR="00000000" w:rsidRPr="00000000">
        <w:rPr>
          <w:rtl w:val="0"/>
        </w:rPr>
      </w:r>
    </w:p>
    <w:p w:rsidR="00000000" w:rsidDel="00000000" w:rsidP="00000000" w:rsidRDefault="00000000" w:rsidRPr="00000000" w14:paraId="0000009C">
      <w:pPr>
        <w:numPr>
          <w:ilvl w:val="0"/>
          <w:numId w:val="1"/>
        </w:numPr>
        <w:spacing w:after="240" w:before="240" w:lineRule="auto"/>
        <w:ind w:left="720" w:hanging="360"/>
        <w:rPr>
          <w:sz w:val="20"/>
          <w:szCs w:val="20"/>
        </w:rPr>
      </w:pPr>
      <w:r w:rsidDel="00000000" w:rsidR="00000000" w:rsidRPr="00000000">
        <w:rPr>
          <w:sz w:val="20"/>
          <w:szCs w:val="20"/>
          <w:rtl w:val="0"/>
        </w:rPr>
        <w:t xml:space="preserve">The time frame in weeks in which the development will be completed.</w:t>
      </w:r>
    </w:p>
    <w:p w:rsidR="00000000" w:rsidDel="00000000" w:rsidP="00000000" w:rsidRDefault="00000000" w:rsidRPr="00000000" w14:paraId="0000009D">
      <w:pPr>
        <w:spacing w:after="240" w:before="240" w:lineRule="auto"/>
        <w:ind w:left="720" w:firstLine="0"/>
        <w:rPr>
          <w:sz w:val="20"/>
          <w:szCs w:val="20"/>
        </w:rPr>
      </w:pPr>
      <w:r w:rsidDel="00000000" w:rsidR="00000000" w:rsidRPr="00000000">
        <w:rPr>
          <w:rtl w:val="0"/>
        </w:rPr>
      </w:r>
    </w:p>
    <w:p w:rsidR="00000000" w:rsidDel="00000000" w:rsidP="00000000" w:rsidRDefault="00000000" w:rsidRPr="00000000" w14:paraId="0000009E">
      <w:pPr>
        <w:rPr/>
      </w:pPr>
      <w:r w:rsidDel="00000000" w:rsidR="00000000" w:rsidRPr="00000000">
        <w:rPr>
          <w:rtl w:val="0"/>
        </w:rPr>
      </w:r>
    </w:p>
    <w:sectPr>
      <w:pgSz w:h="16838" w:w="11906" w:orient="portrait"/>
      <w:pgMar w:bottom="850" w:top="850" w:left="1417" w:right="85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ourier New"/>
  <w:font w:name="Aptos"/>
  <w:font w:name="Play">
    <w:embedRegular w:fontKey="{00000000-0000-0000-0000-000000000000}" r:id="rId1" w:subsetted="0"/>
    <w:embedBold w:fontKey="{00000000-0000-0000-0000-000000000000}" r:id="rId2" w:subsetted="0"/>
  </w:font>
  <w:font w:name="Noto Sans Symbols">
    <w:embedRegular w:fontKey="{00000000-0000-0000-0000-000000000000}" r:id="rId3" w:subsetted="0"/>
    <w:embedBold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1080" w:hanging="360"/>
      </w:pPr>
      <w:rPr>
        <w:rFonts w:ascii="Noto Sans Symbols" w:cs="Noto Sans Symbols" w:eastAsia="Noto Sans Symbols" w:hAnsi="Noto Sans Symbols"/>
      </w:rPr>
    </w:lvl>
    <w:lvl w:ilvl="1">
      <w:start w:val="1"/>
      <w:numFmt w:val="bullet"/>
      <w:lvlText w:val="▪"/>
      <w:lvlJc w:val="left"/>
      <w:pPr>
        <w:ind w:left="1800" w:hanging="360"/>
      </w:pPr>
      <w:rPr>
        <w:rFonts w:ascii="Noto Sans Symbols" w:cs="Noto Sans Symbols" w:eastAsia="Noto Sans Symbols" w:hAnsi="Noto Sans Symbols"/>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4">
    <w:lvl w:ilvl="0">
      <w:start w:val="1"/>
      <w:numFmt w:val="bullet"/>
      <w:lvlText w:val="▪"/>
      <w:lvlJc w:val="left"/>
      <w:pPr>
        <w:ind w:left="1080" w:hanging="360"/>
      </w:pPr>
      <w:rPr>
        <w:rFonts w:ascii="Noto Sans Symbols" w:cs="Noto Sans Symbols" w:eastAsia="Noto Sans Symbols" w:hAnsi="Noto Sans Symbols"/>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2"/>
        <w:szCs w:val="22"/>
        <w:lang w:val="uk-UA"/>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a" w:default="1">
    <w:name w:val="Normal"/>
    <w:qFormat w:val="1"/>
    <w:rsid w:val="007F73FB"/>
    <w:rPr>
      <w:rFonts w:ascii="Aptos" w:cs="Aptos" w:eastAsia="Aptos" w:hAnsi="Aptos"/>
      <w:kern w:val="0"/>
      <w:lang w:eastAsia="uk-UA"/>
    </w:rPr>
  </w:style>
  <w:style w:type="paragraph" w:styleId="1">
    <w:name w:val="heading 1"/>
    <w:basedOn w:val="a"/>
    <w:next w:val="a"/>
    <w:link w:val="10"/>
    <w:uiPriority w:val="9"/>
    <w:qFormat w:val="1"/>
    <w:rsid w:val="007F73FB"/>
    <w:pPr>
      <w:keepNext w:val="1"/>
      <w:keepLines w:val="1"/>
      <w:spacing w:after="80" w:before="360"/>
      <w:outlineLvl w:val="0"/>
    </w:pPr>
    <w:rPr>
      <w:rFonts w:asciiTheme="majorHAnsi" w:cstheme="majorBidi" w:eastAsiaTheme="majorEastAsia" w:hAnsiTheme="majorHAnsi"/>
      <w:color w:val="0f4761" w:themeColor="accent1" w:themeShade="0000BF"/>
      <w:sz w:val="40"/>
      <w:szCs w:val="40"/>
    </w:rPr>
  </w:style>
  <w:style w:type="paragraph" w:styleId="2">
    <w:name w:val="heading 2"/>
    <w:basedOn w:val="a"/>
    <w:next w:val="a"/>
    <w:link w:val="20"/>
    <w:uiPriority w:val="9"/>
    <w:semiHidden w:val="1"/>
    <w:unhideWhenUsed w:val="1"/>
    <w:qFormat w:val="1"/>
    <w:rsid w:val="007F73FB"/>
    <w:pPr>
      <w:keepNext w:val="1"/>
      <w:keepLines w:val="1"/>
      <w:spacing w:after="80" w:before="160"/>
      <w:outlineLvl w:val="1"/>
    </w:pPr>
    <w:rPr>
      <w:rFonts w:asciiTheme="majorHAnsi" w:cstheme="majorBidi" w:eastAsiaTheme="majorEastAsia" w:hAnsiTheme="majorHAnsi"/>
      <w:color w:val="0f4761" w:themeColor="accent1" w:themeShade="0000BF"/>
      <w:sz w:val="32"/>
      <w:szCs w:val="32"/>
    </w:rPr>
  </w:style>
  <w:style w:type="paragraph" w:styleId="3">
    <w:name w:val="heading 3"/>
    <w:basedOn w:val="a"/>
    <w:next w:val="a"/>
    <w:link w:val="30"/>
    <w:uiPriority w:val="9"/>
    <w:unhideWhenUsed w:val="1"/>
    <w:qFormat w:val="1"/>
    <w:rsid w:val="007F73FB"/>
    <w:pPr>
      <w:keepNext w:val="1"/>
      <w:keepLines w:val="1"/>
      <w:spacing w:after="80" w:before="160"/>
      <w:outlineLvl w:val="2"/>
    </w:pPr>
    <w:rPr>
      <w:rFonts w:cstheme="majorBidi" w:eastAsiaTheme="majorEastAsia"/>
      <w:color w:val="0f4761" w:themeColor="accent1" w:themeShade="0000BF"/>
      <w:sz w:val="28"/>
      <w:szCs w:val="28"/>
    </w:rPr>
  </w:style>
  <w:style w:type="paragraph" w:styleId="4">
    <w:name w:val="heading 4"/>
    <w:basedOn w:val="a"/>
    <w:next w:val="a"/>
    <w:link w:val="40"/>
    <w:uiPriority w:val="9"/>
    <w:semiHidden w:val="1"/>
    <w:unhideWhenUsed w:val="1"/>
    <w:qFormat w:val="1"/>
    <w:rsid w:val="007F73FB"/>
    <w:pPr>
      <w:keepNext w:val="1"/>
      <w:keepLines w:val="1"/>
      <w:spacing w:after="40" w:before="80"/>
      <w:outlineLvl w:val="3"/>
    </w:pPr>
    <w:rPr>
      <w:rFonts w:cstheme="majorBidi" w:eastAsiaTheme="majorEastAsia"/>
      <w:i w:val="1"/>
      <w:iCs w:val="1"/>
      <w:color w:val="0f4761" w:themeColor="accent1" w:themeShade="0000BF"/>
    </w:rPr>
  </w:style>
  <w:style w:type="paragraph" w:styleId="5">
    <w:name w:val="heading 5"/>
    <w:basedOn w:val="a"/>
    <w:next w:val="a"/>
    <w:link w:val="50"/>
    <w:uiPriority w:val="9"/>
    <w:semiHidden w:val="1"/>
    <w:unhideWhenUsed w:val="1"/>
    <w:qFormat w:val="1"/>
    <w:rsid w:val="007F73FB"/>
    <w:pPr>
      <w:keepNext w:val="1"/>
      <w:keepLines w:val="1"/>
      <w:spacing w:after="40" w:before="80"/>
      <w:outlineLvl w:val="4"/>
    </w:pPr>
    <w:rPr>
      <w:rFonts w:cstheme="majorBidi" w:eastAsiaTheme="majorEastAsia"/>
      <w:color w:val="0f4761" w:themeColor="accent1" w:themeShade="0000BF"/>
    </w:rPr>
  </w:style>
  <w:style w:type="paragraph" w:styleId="6">
    <w:name w:val="heading 6"/>
    <w:basedOn w:val="a"/>
    <w:next w:val="a"/>
    <w:link w:val="60"/>
    <w:uiPriority w:val="9"/>
    <w:semiHidden w:val="1"/>
    <w:unhideWhenUsed w:val="1"/>
    <w:qFormat w:val="1"/>
    <w:rsid w:val="007F73FB"/>
    <w:pPr>
      <w:keepNext w:val="1"/>
      <w:keepLines w:val="1"/>
      <w:spacing w:after="0" w:before="40"/>
      <w:outlineLvl w:val="5"/>
    </w:pPr>
    <w:rPr>
      <w:rFonts w:cstheme="majorBidi" w:eastAsiaTheme="majorEastAsia"/>
      <w:i w:val="1"/>
      <w:iCs w:val="1"/>
      <w:color w:val="595959" w:themeColor="text1" w:themeTint="0000A6"/>
    </w:rPr>
  </w:style>
  <w:style w:type="paragraph" w:styleId="7">
    <w:name w:val="heading 7"/>
    <w:basedOn w:val="a"/>
    <w:next w:val="a"/>
    <w:link w:val="70"/>
    <w:uiPriority w:val="9"/>
    <w:semiHidden w:val="1"/>
    <w:unhideWhenUsed w:val="1"/>
    <w:qFormat w:val="1"/>
    <w:rsid w:val="007F73FB"/>
    <w:pPr>
      <w:keepNext w:val="1"/>
      <w:keepLines w:val="1"/>
      <w:spacing w:after="0" w:before="40"/>
      <w:outlineLvl w:val="6"/>
    </w:pPr>
    <w:rPr>
      <w:rFonts w:cstheme="majorBidi" w:eastAsiaTheme="majorEastAsia"/>
      <w:color w:val="595959" w:themeColor="text1" w:themeTint="0000A6"/>
    </w:rPr>
  </w:style>
  <w:style w:type="paragraph" w:styleId="8">
    <w:name w:val="heading 8"/>
    <w:basedOn w:val="a"/>
    <w:next w:val="a"/>
    <w:link w:val="80"/>
    <w:uiPriority w:val="9"/>
    <w:semiHidden w:val="1"/>
    <w:unhideWhenUsed w:val="1"/>
    <w:qFormat w:val="1"/>
    <w:rsid w:val="007F73FB"/>
    <w:pPr>
      <w:keepNext w:val="1"/>
      <w:keepLines w:val="1"/>
      <w:spacing w:after="0"/>
      <w:outlineLvl w:val="7"/>
    </w:pPr>
    <w:rPr>
      <w:rFonts w:cstheme="majorBidi" w:eastAsiaTheme="majorEastAsia"/>
      <w:i w:val="1"/>
      <w:iCs w:val="1"/>
      <w:color w:val="272727" w:themeColor="text1" w:themeTint="0000D8"/>
    </w:rPr>
  </w:style>
  <w:style w:type="paragraph" w:styleId="9">
    <w:name w:val="heading 9"/>
    <w:basedOn w:val="a"/>
    <w:next w:val="a"/>
    <w:link w:val="90"/>
    <w:uiPriority w:val="9"/>
    <w:semiHidden w:val="1"/>
    <w:unhideWhenUsed w:val="1"/>
    <w:qFormat w:val="1"/>
    <w:rsid w:val="007F73FB"/>
    <w:pPr>
      <w:keepNext w:val="1"/>
      <w:keepLines w:val="1"/>
      <w:spacing w:after="0"/>
      <w:outlineLvl w:val="8"/>
    </w:pPr>
    <w:rPr>
      <w:rFonts w:cstheme="majorBidi" w:eastAsiaTheme="majorEastAsia"/>
      <w:color w:val="272727" w:themeColor="text1" w:themeTint="0000D8"/>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character" w:styleId="10" w:customStyle="1">
    <w:name w:val="Заголовок 1 Знак"/>
    <w:basedOn w:val="a0"/>
    <w:link w:val="1"/>
    <w:uiPriority w:val="9"/>
    <w:rsid w:val="007F73FB"/>
    <w:rPr>
      <w:rFonts w:asciiTheme="majorHAnsi" w:cstheme="majorBidi" w:eastAsiaTheme="majorEastAsia" w:hAnsiTheme="majorHAnsi"/>
      <w:color w:val="0f4761" w:themeColor="accent1" w:themeShade="0000BF"/>
      <w:sz w:val="40"/>
      <w:szCs w:val="40"/>
    </w:rPr>
  </w:style>
  <w:style w:type="character" w:styleId="20" w:customStyle="1">
    <w:name w:val="Заголовок 2 Знак"/>
    <w:basedOn w:val="a0"/>
    <w:link w:val="2"/>
    <w:uiPriority w:val="9"/>
    <w:semiHidden w:val="1"/>
    <w:rsid w:val="007F73FB"/>
    <w:rPr>
      <w:rFonts w:asciiTheme="majorHAnsi" w:cstheme="majorBidi" w:eastAsiaTheme="majorEastAsia" w:hAnsiTheme="majorHAnsi"/>
      <w:color w:val="0f4761" w:themeColor="accent1" w:themeShade="0000BF"/>
      <w:sz w:val="32"/>
      <w:szCs w:val="32"/>
    </w:rPr>
  </w:style>
  <w:style w:type="character" w:styleId="30" w:customStyle="1">
    <w:name w:val="Заголовок 3 Знак"/>
    <w:basedOn w:val="a0"/>
    <w:link w:val="3"/>
    <w:uiPriority w:val="9"/>
    <w:rsid w:val="007F73FB"/>
    <w:rPr>
      <w:rFonts w:cstheme="majorBidi" w:eastAsiaTheme="majorEastAsia"/>
      <w:color w:val="0f4761" w:themeColor="accent1" w:themeShade="0000BF"/>
      <w:sz w:val="28"/>
      <w:szCs w:val="28"/>
    </w:rPr>
  </w:style>
  <w:style w:type="character" w:styleId="40" w:customStyle="1">
    <w:name w:val="Заголовок 4 Знак"/>
    <w:basedOn w:val="a0"/>
    <w:link w:val="4"/>
    <w:uiPriority w:val="9"/>
    <w:semiHidden w:val="1"/>
    <w:rsid w:val="007F73FB"/>
    <w:rPr>
      <w:rFonts w:cstheme="majorBidi" w:eastAsiaTheme="majorEastAsia"/>
      <w:i w:val="1"/>
      <w:iCs w:val="1"/>
      <w:color w:val="0f4761" w:themeColor="accent1" w:themeShade="0000BF"/>
    </w:rPr>
  </w:style>
  <w:style w:type="character" w:styleId="50" w:customStyle="1">
    <w:name w:val="Заголовок 5 Знак"/>
    <w:basedOn w:val="a0"/>
    <w:link w:val="5"/>
    <w:uiPriority w:val="9"/>
    <w:semiHidden w:val="1"/>
    <w:rsid w:val="007F73FB"/>
    <w:rPr>
      <w:rFonts w:cstheme="majorBidi" w:eastAsiaTheme="majorEastAsia"/>
      <w:color w:val="0f4761" w:themeColor="accent1" w:themeShade="0000BF"/>
    </w:rPr>
  </w:style>
  <w:style w:type="character" w:styleId="60" w:customStyle="1">
    <w:name w:val="Заголовок 6 Знак"/>
    <w:basedOn w:val="a0"/>
    <w:link w:val="6"/>
    <w:uiPriority w:val="9"/>
    <w:semiHidden w:val="1"/>
    <w:rsid w:val="007F73FB"/>
    <w:rPr>
      <w:rFonts w:cstheme="majorBidi" w:eastAsiaTheme="majorEastAsia"/>
      <w:i w:val="1"/>
      <w:iCs w:val="1"/>
      <w:color w:val="595959" w:themeColor="text1" w:themeTint="0000A6"/>
    </w:rPr>
  </w:style>
  <w:style w:type="character" w:styleId="70" w:customStyle="1">
    <w:name w:val="Заголовок 7 Знак"/>
    <w:basedOn w:val="a0"/>
    <w:link w:val="7"/>
    <w:uiPriority w:val="9"/>
    <w:semiHidden w:val="1"/>
    <w:rsid w:val="007F73FB"/>
    <w:rPr>
      <w:rFonts w:cstheme="majorBidi" w:eastAsiaTheme="majorEastAsia"/>
      <w:color w:val="595959" w:themeColor="text1" w:themeTint="0000A6"/>
    </w:rPr>
  </w:style>
  <w:style w:type="character" w:styleId="80" w:customStyle="1">
    <w:name w:val="Заголовок 8 Знак"/>
    <w:basedOn w:val="a0"/>
    <w:link w:val="8"/>
    <w:uiPriority w:val="9"/>
    <w:semiHidden w:val="1"/>
    <w:rsid w:val="007F73FB"/>
    <w:rPr>
      <w:rFonts w:cstheme="majorBidi" w:eastAsiaTheme="majorEastAsia"/>
      <w:i w:val="1"/>
      <w:iCs w:val="1"/>
      <w:color w:val="272727" w:themeColor="text1" w:themeTint="0000D8"/>
    </w:rPr>
  </w:style>
  <w:style w:type="character" w:styleId="90" w:customStyle="1">
    <w:name w:val="Заголовок 9 Знак"/>
    <w:basedOn w:val="a0"/>
    <w:link w:val="9"/>
    <w:uiPriority w:val="9"/>
    <w:semiHidden w:val="1"/>
    <w:rsid w:val="007F73FB"/>
    <w:rPr>
      <w:rFonts w:cstheme="majorBidi" w:eastAsiaTheme="majorEastAsia"/>
      <w:color w:val="272727" w:themeColor="text1" w:themeTint="0000D8"/>
    </w:rPr>
  </w:style>
  <w:style w:type="paragraph" w:styleId="a3">
    <w:name w:val="Title"/>
    <w:basedOn w:val="a"/>
    <w:next w:val="a"/>
    <w:link w:val="a4"/>
    <w:uiPriority w:val="10"/>
    <w:qFormat w:val="1"/>
    <w:rsid w:val="007F73FB"/>
    <w:pPr>
      <w:spacing w:after="80" w:line="240" w:lineRule="auto"/>
      <w:contextualSpacing w:val="1"/>
    </w:pPr>
    <w:rPr>
      <w:rFonts w:asciiTheme="majorHAnsi" w:cstheme="majorBidi" w:eastAsiaTheme="majorEastAsia" w:hAnsiTheme="majorHAnsi"/>
      <w:spacing w:val="-10"/>
      <w:kern w:val="28"/>
      <w:sz w:val="56"/>
      <w:szCs w:val="56"/>
    </w:rPr>
  </w:style>
  <w:style w:type="character" w:styleId="a4" w:customStyle="1">
    <w:name w:val="Назва Знак"/>
    <w:basedOn w:val="a0"/>
    <w:link w:val="a3"/>
    <w:uiPriority w:val="10"/>
    <w:rsid w:val="007F73FB"/>
    <w:rPr>
      <w:rFonts w:asciiTheme="majorHAnsi" w:cstheme="majorBidi" w:eastAsiaTheme="majorEastAsia" w:hAnsiTheme="majorHAnsi"/>
      <w:spacing w:val="-10"/>
      <w:kern w:val="28"/>
      <w:sz w:val="56"/>
      <w:szCs w:val="56"/>
    </w:rPr>
  </w:style>
  <w:style w:type="paragraph" w:styleId="a5">
    <w:name w:val="Subtitle"/>
    <w:basedOn w:val="a"/>
    <w:next w:val="a"/>
    <w:link w:val="a6"/>
    <w:uiPriority w:val="11"/>
    <w:qFormat w:val="1"/>
    <w:rsid w:val="007F73FB"/>
    <w:pPr>
      <w:numPr>
        <w:ilvl w:val="1"/>
      </w:numPr>
    </w:pPr>
    <w:rPr>
      <w:rFonts w:cstheme="majorBidi" w:eastAsiaTheme="majorEastAsia"/>
      <w:color w:val="595959" w:themeColor="text1" w:themeTint="0000A6"/>
      <w:spacing w:val="15"/>
      <w:sz w:val="28"/>
      <w:szCs w:val="28"/>
    </w:rPr>
  </w:style>
  <w:style w:type="character" w:styleId="a6" w:customStyle="1">
    <w:name w:val="Підзаголовок Знак"/>
    <w:basedOn w:val="a0"/>
    <w:link w:val="a5"/>
    <w:uiPriority w:val="11"/>
    <w:rsid w:val="007F73FB"/>
    <w:rPr>
      <w:rFonts w:cstheme="majorBidi" w:eastAsiaTheme="majorEastAsia"/>
      <w:color w:val="595959" w:themeColor="text1" w:themeTint="0000A6"/>
      <w:spacing w:val="15"/>
      <w:sz w:val="28"/>
      <w:szCs w:val="28"/>
    </w:rPr>
  </w:style>
  <w:style w:type="paragraph" w:styleId="a7">
    <w:name w:val="Quote"/>
    <w:basedOn w:val="a"/>
    <w:next w:val="a"/>
    <w:link w:val="a8"/>
    <w:uiPriority w:val="29"/>
    <w:qFormat w:val="1"/>
    <w:rsid w:val="007F73FB"/>
    <w:pPr>
      <w:spacing w:before="160"/>
      <w:jc w:val="center"/>
    </w:pPr>
    <w:rPr>
      <w:i w:val="1"/>
      <w:iCs w:val="1"/>
      <w:color w:val="404040" w:themeColor="text1" w:themeTint="0000BF"/>
    </w:rPr>
  </w:style>
  <w:style w:type="character" w:styleId="a8" w:customStyle="1">
    <w:name w:val="Цитата Знак"/>
    <w:basedOn w:val="a0"/>
    <w:link w:val="a7"/>
    <w:uiPriority w:val="29"/>
    <w:rsid w:val="007F73FB"/>
    <w:rPr>
      <w:i w:val="1"/>
      <w:iCs w:val="1"/>
      <w:color w:val="404040" w:themeColor="text1" w:themeTint="0000BF"/>
    </w:rPr>
  </w:style>
  <w:style w:type="paragraph" w:styleId="a9">
    <w:name w:val="List Paragraph"/>
    <w:basedOn w:val="a"/>
    <w:uiPriority w:val="34"/>
    <w:qFormat w:val="1"/>
    <w:rsid w:val="007F73FB"/>
    <w:pPr>
      <w:ind w:left="720"/>
      <w:contextualSpacing w:val="1"/>
    </w:pPr>
  </w:style>
  <w:style w:type="character" w:styleId="aa">
    <w:name w:val="Intense Emphasis"/>
    <w:basedOn w:val="a0"/>
    <w:uiPriority w:val="21"/>
    <w:qFormat w:val="1"/>
    <w:rsid w:val="007F73FB"/>
    <w:rPr>
      <w:i w:val="1"/>
      <w:iCs w:val="1"/>
      <w:color w:val="0f4761" w:themeColor="accent1" w:themeShade="0000BF"/>
    </w:rPr>
  </w:style>
  <w:style w:type="paragraph" w:styleId="ab">
    <w:name w:val="Intense Quote"/>
    <w:basedOn w:val="a"/>
    <w:next w:val="a"/>
    <w:link w:val="ac"/>
    <w:uiPriority w:val="30"/>
    <w:qFormat w:val="1"/>
    <w:rsid w:val="007F73FB"/>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ac" w:customStyle="1">
    <w:name w:val="Насичена цитата Знак"/>
    <w:basedOn w:val="a0"/>
    <w:link w:val="ab"/>
    <w:uiPriority w:val="30"/>
    <w:rsid w:val="007F73FB"/>
    <w:rPr>
      <w:i w:val="1"/>
      <w:iCs w:val="1"/>
      <w:color w:val="0f4761" w:themeColor="accent1" w:themeShade="0000BF"/>
    </w:rPr>
  </w:style>
  <w:style w:type="character" w:styleId="ad">
    <w:name w:val="Intense Reference"/>
    <w:basedOn w:val="a0"/>
    <w:uiPriority w:val="32"/>
    <w:qFormat w:val="1"/>
    <w:rsid w:val="007F73FB"/>
    <w:rPr>
      <w:b w:val="1"/>
      <w:bCs w:val="1"/>
      <w:smallCaps w:val="1"/>
      <w:color w:val="0f4761" w:themeColor="accent1" w:themeShade="0000BF"/>
      <w:spacing w:val="5"/>
    </w:rPr>
  </w:style>
  <w:style w:type="paragraph" w:styleId="Subtitle">
    <w:name w:val="Subtitle"/>
    <w:basedOn w:val="Normal"/>
    <w:next w:val="Normal"/>
    <w:pPr/>
    <w:rPr>
      <w:color w:val="595959"/>
      <w:sz w:val="28"/>
      <w:szCs w:val="2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 Id="rId3" Type="http://schemas.openxmlformats.org/officeDocument/2006/relationships/font" Target="fonts/NotoSansSymbols-regular.ttf"/><Relationship Id="rId4" Type="http://schemas.openxmlformats.org/officeDocument/2006/relationships/font" Target="fonts/NotoSansSymbols-bold.ttf"/></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Офіс">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iYkHfab7eI/glET3h2K1fSRy0dA==">CgMxLjAyDmguZTB3dDBzYm82NnJmMg5oLmd3Z2EwdHQ2dzN0ZTIOaC5vMHdiYW9xcXlyYTA4AHIhMTZsZnZ4SGxZQ1NpZWxMV0dsOXRXVmZnYWdOQnJqRXd0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2025-01-14T16:53:00Z</dcterms:created>
  <dc:creator>Анатолий Дроздик</dc:creator>
</cp:coreProperties>
</file>